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3AA" w:rsidRPr="00A25229" w:rsidRDefault="00EE53AA" w:rsidP="00EE53AA">
      <w:pPr>
        <w:tabs>
          <w:tab w:val="left" w:pos="1985"/>
        </w:tabs>
        <w:spacing w:after="100" w:afterAutospacing="1"/>
        <w:jc w:val="both"/>
        <w:rPr>
          <w:rFonts w:ascii="Arial" w:eastAsia="宋体" w:hAnsi="Arial"/>
          <w:b/>
          <w:noProof/>
          <w:sz w:val="24"/>
          <w:lang w:eastAsia="zh-CN"/>
        </w:rPr>
      </w:pPr>
      <w:bookmarkStart w:id="0" w:name="OLE_LINK151"/>
      <w:bookmarkStart w:id="1" w:name="_Ref399006623"/>
      <w:bookmarkStart w:id="2" w:name="_Toc92513360"/>
      <w:r w:rsidRPr="00A25229">
        <w:rPr>
          <w:rFonts w:ascii="Arial" w:eastAsia="宋体" w:hAnsi="Arial"/>
          <w:b/>
          <w:noProof/>
          <w:sz w:val="24"/>
          <w:lang w:eastAsia="zh-CN"/>
        </w:rPr>
        <w:t>3GPP TSG-RAN WG4 Meeting # 9</w:t>
      </w:r>
      <w:r w:rsidR="00F23FC0">
        <w:rPr>
          <w:rFonts w:ascii="Arial" w:eastAsia="宋体" w:hAnsi="Arial"/>
          <w:b/>
          <w:noProof/>
          <w:sz w:val="24"/>
          <w:lang w:eastAsia="zh-CN"/>
        </w:rPr>
        <w:t>6</w:t>
      </w:r>
      <w:r w:rsidRPr="00A25229">
        <w:rPr>
          <w:rFonts w:ascii="Arial" w:eastAsia="宋体" w:hAnsi="Arial"/>
          <w:b/>
          <w:noProof/>
          <w:sz w:val="24"/>
          <w:lang w:eastAsia="zh-CN"/>
        </w:rPr>
        <w:t xml:space="preserve">-e </w:t>
      </w:r>
      <w:r w:rsidRPr="00A25229">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sidRPr="00A25229">
        <w:rPr>
          <w:rFonts w:ascii="Arial" w:eastAsia="宋体" w:hAnsi="Arial"/>
          <w:b/>
          <w:noProof/>
          <w:sz w:val="24"/>
          <w:lang w:eastAsia="zh-CN"/>
        </w:rPr>
        <w:t>R4-20</w:t>
      </w:r>
      <w:r w:rsidR="0047502F">
        <w:rPr>
          <w:rFonts w:ascii="Arial" w:eastAsia="宋体" w:hAnsi="Arial"/>
          <w:b/>
          <w:noProof/>
          <w:sz w:val="24"/>
          <w:lang w:eastAsia="zh-CN"/>
        </w:rPr>
        <w:t>10932</w:t>
      </w:r>
      <w:bookmarkStart w:id="3" w:name="_GoBack"/>
      <w:bookmarkEnd w:id="3"/>
    </w:p>
    <w:p w:rsidR="00EE53AA" w:rsidRPr="00A25229" w:rsidRDefault="00EE53AA" w:rsidP="00EE53AA">
      <w:pPr>
        <w:tabs>
          <w:tab w:val="left" w:pos="1985"/>
        </w:tabs>
        <w:spacing w:after="100" w:afterAutospacing="1"/>
        <w:jc w:val="both"/>
        <w:rPr>
          <w:rFonts w:eastAsia="宋体"/>
          <w:noProof/>
          <w:sz w:val="24"/>
          <w:lang w:eastAsia="zh-CN"/>
        </w:rPr>
      </w:pPr>
      <w:r w:rsidRPr="00A25229">
        <w:rPr>
          <w:rFonts w:ascii="Arial" w:eastAsia="宋体" w:hAnsi="Arial"/>
          <w:b/>
          <w:noProof/>
          <w:sz w:val="24"/>
          <w:lang w:eastAsia="zh-CN"/>
        </w:rPr>
        <w:t xml:space="preserve">Electronic Meeting, </w:t>
      </w:r>
      <w:r w:rsidR="00F23FC0">
        <w:rPr>
          <w:rFonts w:ascii="Arial" w:eastAsia="宋体" w:hAnsi="Arial"/>
          <w:b/>
          <w:noProof/>
          <w:sz w:val="24"/>
          <w:lang w:eastAsia="zh-CN"/>
        </w:rPr>
        <w:t>17</w:t>
      </w:r>
      <w:r w:rsidRPr="00A25229">
        <w:rPr>
          <w:rFonts w:ascii="Arial" w:eastAsia="宋体" w:hAnsi="Arial"/>
          <w:b/>
          <w:noProof/>
          <w:sz w:val="24"/>
          <w:lang w:eastAsia="zh-CN"/>
        </w:rPr>
        <w:t xml:space="preserve"> </w:t>
      </w:r>
      <w:bookmarkStart w:id="4" w:name="OLE_LINK22"/>
      <w:r w:rsidR="00F23FC0">
        <w:rPr>
          <w:rFonts w:ascii="Arial" w:eastAsia="宋体" w:hAnsi="Arial"/>
          <w:b/>
          <w:noProof/>
          <w:sz w:val="24"/>
          <w:lang w:eastAsia="zh-CN"/>
        </w:rPr>
        <w:t>August</w:t>
      </w:r>
      <w:bookmarkEnd w:id="4"/>
      <w:r w:rsidRPr="00A25229">
        <w:rPr>
          <w:rFonts w:ascii="Arial" w:eastAsia="宋体" w:hAnsi="Arial"/>
          <w:b/>
          <w:noProof/>
          <w:sz w:val="24"/>
          <w:lang w:eastAsia="zh-CN"/>
        </w:rPr>
        <w:t xml:space="preserve"> – </w:t>
      </w:r>
      <w:r w:rsidR="00F23FC0">
        <w:rPr>
          <w:rFonts w:ascii="Arial" w:eastAsia="宋体" w:hAnsi="Arial"/>
          <w:b/>
          <w:noProof/>
          <w:sz w:val="24"/>
          <w:lang w:eastAsia="zh-CN"/>
        </w:rPr>
        <w:t>28</w:t>
      </w:r>
      <w:r w:rsidRPr="00A25229">
        <w:rPr>
          <w:rFonts w:ascii="Arial" w:eastAsia="宋体" w:hAnsi="Arial"/>
          <w:b/>
          <w:noProof/>
          <w:sz w:val="24"/>
          <w:lang w:eastAsia="zh-CN"/>
        </w:rPr>
        <w:t xml:space="preserve"> </w:t>
      </w:r>
      <w:r w:rsidR="00F23FC0">
        <w:rPr>
          <w:rFonts w:ascii="Arial" w:eastAsia="宋体" w:hAnsi="Arial"/>
          <w:b/>
          <w:noProof/>
          <w:sz w:val="24"/>
          <w:lang w:eastAsia="zh-CN"/>
        </w:rPr>
        <w:t>August</w:t>
      </w:r>
      <w:r w:rsidRPr="00A25229">
        <w:rPr>
          <w:rFonts w:ascii="Arial" w:eastAsia="宋体" w:hAnsi="Arial"/>
          <w:b/>
          <w:noProof/>
          <w:sz w:val="24"/>
          <w:lang w:eastAsia="zh-CN"/>
        </w:rPr>
        <w:t>, 2020</w:t>
      </w:r>
    </w:p>
    <w:bookmarkEnd w:id="0"/>
    <w:p w:rsidR="005929A6" w:rsidRPr="00EE53AA"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23FC0">
        <w:rPr>
          <w:rFonts w:ascii="Arial" w:hAnsi="Arial" w:cs="Arial"/>
          <w:sz w:val="22"/>
        </w:rPr>
        <w:t>Further d</w:t>
      </w:r>
      <w:r w:rsidR="00EE53AA">
        <w:rPr>
          <w:rFonts w:ascii="Arial" w:eastAsia="宋体" w:hAnsi="Arial" w:cs="Arial"/>
          <w:sz w:val="22"/>
          <w:lang w:eastAsia="zh-CN"/>
        </w:rPr>
        <w:t>iscussion on RF requirements about DC_12_n71</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416AF" w:rsidRPr="003416AF">
        <w:rPr>
          <w:rFonts w:ascii="Arial" w:eastAsia="宋体" w:hAnsi="Arial" w:cs="Arial"/>
          <w:sz w:val="22"/>
          <w:lang w:eastAsia="zh-CN"/>
        </w:rPr>
        <w:t>7</w:t>
      </w:r>
      <w:r w:rsidR="0020478F" w:rsidRPr="003416AF">
        <w:rPr>
          <w:rFonts w:ascii="Arial" w:eastAsia="宋体" w:hAnsi="Arial" w:cs="Arial"/>
          <w:sz w:val="22"/>
          <w:lang w:eastAsia="zh-CN"/>
        </w:rPr>
        <w:t>.</w:t>
      </w:r>
      <w:r w:rsidR="003416AF" w:rsidRPr="003416AF">
        <w:rPr>
          <w:rFonts w:ascii="Arial" w:eastAsia="宋体" w:hAnsi="Arial" w:cs="Arial"/>
          <w:sz w:val="22"/>
          <w:lang w:eastAsia="zh-CN"/>
        </w:rPr>
        <w:t>5</w:t>
      </w:r>
      <w:r w:rsidR="00D8213D" w:rsidRPr="003416AF">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1"/>
    <w:bookmarkEnd w:id="2"/>
    <w:p w:rsidR="00FC0076" w:rsidRPr="00B16EEF" w:rsidRDefault="007726F1" w:rsidP="004065E5">
      <w:pPr>
        <w:pStyle w:val="1"/>
      </w:pPr>
      <w:r w:rsidRPr="00B16EEF">
        <w:t>Introduction</w:t>
      </w:r>
    </w:p>
    <w:p w:rsidR="001825E9" w:rsidRDefault="00D35B4A" w:rsidP="00EF2B1C">
      <w:pPr>
        <w:rPr>
          <w:rFonts w:eastAsia="宋体"/>
          <w:lang w:val="en-US" w:eastAsia="zh-CN"/>
        </w:rPr>
      </w:pPr>
      <w:r>
        <w:rPr>
          <w:rFonts w:eastAsia="宋体" w:hint="eastAsia"/>
          <w:lang w:val="en-US" w:eastAsia="zh-CN"/>
        </w:rPr>
        <w:t xml:space="preserve">In last RAN4 meeting, </w:t>
      </w:r>
      <w:r w:rsidR="00524F35">
        <w:rPr>
          <w:rFonts w:eastAsia="宋体"/>
          <w:lang w:val="en-US" w:eastAsia="zh-CN"/>
        </w:rPr>
        <w:t xml:space="preserve">a </w:t>
      </w:r>
      <w:r w:rsidR="00F23FC0">
        <w:rPr>
          <w:rFonts w:eastAsia="宋体"/>
          <w:lang w:val="en-US" w:eastAsia="zh-CN"/>
        </w:rPr>
        <w:t>WF</w:t>
      </w:r>
      <w:r w:rsidR="00A1389C">
        <w:rPr>
          <w:rFonts w:eastAsia="宋体" w:hint="eastAsia"/>
          <w:lang w:val="en-US" w:eastAsia="zh-CN"/>
        </w:rPr>
        <w:t xml:space="preserve"> [</w:t>
      </w:r>
      <w:r>
        <w:rPr>
          <w:rFonts w:eastAsia="宋体"/>
          <w:lang w:val="en-US" w:eastAsia="zh-CN"/>
        </w:rPr>
        <w:t>1</w:t>
      </w:r>
      <w:r w:rsidR="00A1389C">
        <w:rPr>
          <w:rFonts w:eastAsia="宋体" w:hint="eastAsia"/>
          <w:lang w:val="en-US" w:eastAsia="zh-CN"/>
        </w:rPr>
        <w:t xml:space="preserve">] </w:t>
      </w:r>
      <w:r w:rsidR="00CC3FCE">
        <w:rPr>
          <w:rFonts w:eastAsia="宋体" w:hint="eastAsia"/>
          <w:lang w:val="en-US" w:eastAsia="zh-CN"/>
        </w:rPr>
        <w:t>w</w:t>
      </w:r>
      <w:r w:rsidR="00FF2457">
        <w:rPr>
          <w:rFonts w:eastAsia="宋体"/>
          <w:lang w:val="en-US" w:eastAsia="zh-CN"/>
        </w:rPr>
        <w:t>as</w:t>
      </w:r>
      <w:r w:rsidR="00D8213D">
        <w:rPr>
          <w:rFonts w:eastAsia="宋体" w:hint="eastAsia"/>
          <w:lang w:val="en-US" w:eastAsia="zh-CN"/>
        </w:rPr>
        <w:t xml:space="preserve"> </w:t>
      </w:r>
      <w:r w:rsidR="001825E9">
        <w:rPr>
          <w:rFonts w:eastAsia="宋体"/>
          <w:lang w:val="en-US" w:eastAsia="zh-CN"/>
        </w:rPr>
        <w:t>approved</w:t>
      </w:r>
      <w:r w:rsidR="001825E9" w:rsidRPr="001825E9">
        <w:rPr>
          <w:rFonts w:eastAsia="宋体"/>
          <w:lang w:val="en-US" w:eastAsia="zh-CN"/>
        </w:rPr>
        <w:t xml:space="preserve"> </w:t>
      </w:r>
      <w:r w:rsidR="001825E9">
        <w:rPr>
          <w:rFonts w:eastAsia="宋体"/>
          <w:lang w:val="en-US" w:eastAsia="zh-CN"/>
        </w:rPr>
        <w:t>that only single switched UL can be used for</w:t>
      </w:r>
      <w:r w:rsidR="001825E9" w:rsidRPr="004B1DF6">
        <w:rPr>
          <w:rFonts w:eastAsia="宋体"/>
          <w:lang w:val="en-US" w:eastAsia="zh-CN"/>
        </w:rPr>
        <w:t xml:space="preserve"> </w:t>
      </w:r>
      <w:r w:rsidR="001825E9">
        <w:rPr>
          <w:rFonts w:eastAsia="宋体"/>
          <w:lang w:val="en-US" w:eastAsia="zh-CN"/>
        </w:rPr>
        <w:t>DC_12_n71</w:t>
      </w:r>
      <w:r w:rsidR="00A1389C">
        <w:rPr>
          <w:rFonts w:eastAsia="宋体" w:hint="eastAsia"/>
          <w:lang w:val="en-US" w:eastAsia="zh-CN"/>
        </w:rPr>
        <w:t>.</w:t>
      </w:r>
      <w:r w:rsidR="00CA7B37">
        <w:rPr>
          <w:rFonts w:eastAsia="宋体"/>
          <w:lang w:val="en-US" w:eastAsia="zh-CN"/>
        </w:rPr>
        <w:t xml:space="preserve"> </w:t>
      </w:r>
      <w:r w:rsidR="001825E9">
        <w:rPr>
          <w:rFonts w:eastAsia="宋体"/>
          <w:lang w:val="en-US" w:eastAsia="zh-CN"/>
        </w:rPr>
        <w:t>And there are some open issues for DC_12_n71 that are listed below.</w:t>
      </w:r>
    </w:p>
    <w:p w:rsidR="00EF3C8D" w:rsidRPr="001825E9" w:rsidRDefault="001825E9" w:rsidP="00EF3C8D">
      <w:pPr>
        <w:numPr>
          <w:ilvl w:val="1"/>
          <w:numId w:val="5"/>
        </w:numPr>
        <w:rPr>
          <w:rFonts w:eastAsia="宋体"/>
          <w:lang w:val="en-US" w:eastAsia="zh-CN"/>
        </w:rPr>
      </w:pPr>
      <w:r w:rsidRPr="001825E9">
        <w:rPr>
          <w:rFonts w:eastAsia="宋体"/>
          <w:lang w:val="en-US" w:eastAsia="zh-CN"/>
        </w:rPr>
        <w:t xml:space="preserve">FFS whether to introduce a new </w:t>
      </w:r>
      <w:r w:rsidR="00BA4081">
        <w:rPr>
          <w:rFonts w:eastAsia="宋体"/>
          <w:lang w:val="en-US" w:eastAsia="zh-CN"/>
        </w:rPr>
        <w:t>UE capability</w:t>
      </w:r>
      <w:r w:rsidRPr="001825E9">
        <w:rPr>
          <w:rFonts w:eastAsia="宋体"/>
          <w:lang w:val="en-US" w:eastAsia="zh-CN"/>
        </w:rPr>
        <w:t xml:space="preserve"> for only single switched uplink operation for ENDC band combinations</w:t>
      </w:r>
    </w:p>
    <w:p w:rsidR="00EF3C8D" w:rsidRPr="001825E9" w:rsidRDefault="001825E9" w:rsidP="00EF3C8D">
      <w:pPr>
        <w:numPr>
          <w:ilvl w:val="1"/>
          <w:numId w:val="5"/>
        </w:numPr>
        <w:rPr>
          <w:rFonts w:eastAsia="宋体"/>
          <w:lang w:val="en-US" w:eastAsia="zh-CN"/>
        </w:rPr>
      </w:pPr>
      <w:r w:rsidRPr="001825E9">
        <w:rPr>
          <w:rFonts w:eastAsia="宋体"/>
          <w:lang w:val="en-US" w:eastAsia="zh-CN"/>
        </w:rPr>
        <w:t>FFS whether to specify the switching time mask requirements for inter-band ENDC.</w:t>
      </w:r>
    </w:p>
    <w:p w:rsidR="00EF3C8D" w:rsidRPr="001825E9" w:rsidRDefault="001825E9" w:rsidP="00EF3C8D">
      <w:pPr>
        <w:numPr>
          <w:ilvl w:val="1"/>
          <w:numId w:val="5"/>
        </w:numPr>
        <w:rPr>
          <w:rFonts w:eastAsia="宋体"/>
          <w:lang w:val="en-US" w:eastAsia="zh-CN"/>
        </w:rPr>
      </w:pPr>
      <w:r w:rsidRPr="001825E9">
        <w:rPr>
          <w:rFonts w:eastAsia="宋体"/>
          <w:lang w:val="en-US" w:eastAsia="zh-CN"/>
        </w:rPr>
        <w:t xml:space="preserve">FFS whether to restrict the specific implementation for DC_12_n71 in the specification. </w:t>
      </w:r>
    </w:p>
    <w:p w:rsidR="00EF3C8D" w:rsidRPr="001825E9" w:rsidRDefault="001825E9" w:rsidP="00EF3C8D">
      <w:pPr>
        <w:numPr>
          <w:ilvl w:val="2"/>
          <w:numId w:val="5"/>
        </w:numPr>
        <w:rPr>
          <w:rFonts w:eastAsia="宋体"/>
          <w:lang w:val="en-US" w:eastAsia="zh-CN"/>
        </w:rPr>
      </w:pPr>
      <w:r w:rsidRPr="001825E9">
        <w:rPr>
          <w:rFonts w:eastAsia="宋体"/>
          <w:lang w:val="en-US" w:eastAsia="zh-CN"/>
        </w:rPr>
        <w:t>The feasibility about specific implementation need to be further studied, such as triplexer, four sub-1GHz antennas and so on.</w:t>
      </w:r>
    </w:p>
    <w:p w:rsidR="00FF2457" w:rsidRDefault="00EF2B1C" w:rsidP="00EF2B1C">
      <w:pPr>
        <w:rPr>
          <w:rFonts w:eastAsia="宋体"/>
          <w:lang w:val="en-US" w:eastAsia="zh-CN"/>
        </w:rPr>
      </w:pPr>
      <w:r>
        <w:rPr>
          <w:rFonts w:eastAsia="宋体"/>
          <w:lang w:val="en-US" w:eastAsia="zh-CN"/>
        </w:rPr>
        <w:t xml:space="preserve">In this paper, we’d like to </w:t>
      </w:r>
      <w:r w:rsidR="00BA4081">
        <w:rPr>
          <w:rFonts w:eastAsia="宋体"/>
          <w:lang w:val="en-US" w:eastAsia="zh-CN"/>
        </w:rPr>
        <w:t xml:space="preserve">further </w:t>
      </w:r>
      <w:r>
        <w:rPr>
          <w:rFonts w:eastAsia="宋体"/>
          <w:lang w:val="en-US" w:eastAsia="zh-CN"/>
        </w:rPr>
        <w:t xml:space="preserve">discuss </w:t>
      </w:r>
      <w:r w:rsidR="00BA4081">
        <w:rPr>
          <w:rFonts w:eastAsia="宋体"/>
          <w:lang w:val="en-US" w:eastAsia="zh-CN"/>
        </w:rPr>
        <w:t>these open issues</w:t>
      </w:r>
      <w:r>
        <w:rPr>
          <w:rFonts w:eastAsia="宋体"/>
          <w:lang w:val="en-US" w:eastAsia="zh-CN"/>
        </w:rPr>
        <w:t>.</w:t>
      </w:r>
    </w:p>
    <w:p w:rsidR="0001536D" w:rsidRDefault="00BF7F4B" w:rsidP="00BF7F4B">
      <w:pPr>
        <w:pStyle w:val="1"/>
        <w:rPr>
          <w:rFonts w:eastAsia="宋体"/>
          <w:lang w:eastAsia="zh-CN"/>
        </w:rPr>
      </w:pPr>
      <w:r>
        <w:rPr>
          <w:rFonts w:eastAsia="宋体"/>
          <w:lang w:eastAsia="zh-CN"/>
        </w:rPr>
        <w:t>Discussion</w:t>
      </w:r>
    </w:p>
    <w:p w:rsidR="00640D88" w:rsidRDefault="00510AD9" w:rsidP="00BA4081">
      <w:pPr>
        <w:pStyle w:val="2"/>
        <w:spacing w:after="240"/>
        <w:rPr>
          <w:rFonts w:eastAsia="宋体"/>
          <w:lang w:eastAsia="zh-CN"/>
        </w:rPr>
      </w:pPr>
      <w:bookmarkStart w:id="5" w:name="OLE_LINK59"/>
      <w:bookmarkStart w:id="6" w:name="OLE_LINK60"/>
      <w:r>
        <w:rPr>
          <w:rFonts w:eastAsia="宋体"/>
          <w:lang w:eastAsia="zh-CN"/>
        </w:rPr>
        <w:t>O</w:t>
      </w:r>
      <w:r w:rsidR="00BA4081" w:rsidRPr="00BA4081">
        <w:rPr>
          <w:rFonts w:eastAsia="宋体"/>
          <w:lang w:eastAsia="zh-CN"/>
        </w:rPr>
        <w:t>nly single switched uplink operation</w:t>
      </w:r>
      <w:bookmarkEnd w:id="5"/>
      <w:r w:rsidR="00BA4081" w:rsidRPr="00BA4081">
        <w:rPr>
          <w:rFonts w:eastAsia="宋体"/>
          <w:lang w:eastAsia="zh-CN"/>
        </w:rPr>
        <w:t xml:space="preserve"> for </w:t>
      </w:r>
      <w:r w:rsidR="00101CEC">
        <w:rPr>
          <w:rFonts w:eastAsia="宋体" w:hint="eastAsia"/>
          <w:lang w:eastAsia="zh-CN"/>
        </w:rPr>
        <w:t>specific</w:t>
      </w:r>
      <w:r w:rsidR="00101CEC">
        <w:rPr>
          <w:rFonts w:eastAsia="宋体"/>
          <w:lang w:eastAsia="zh-CN"/>
        </w:rPr>
        <w:t xml:space="preserve"> </w:t>
      </w:r>
      <w:r w:rsidR="00BA4081" w:rsidRPr="00BA4081">
        <w:rPr>
          <w:rFonts w:eastAsia="宋体"/>
          <w:lang w:eastAsia="zh-CN"/>
        </w:rPr>
        <w:t>EN</w:t>
      </w:r>
      <w:r w:rsidR="00C42FC8">
        <w:rPr>
          <w:rFonts w:eastAsia="宋体"/>
          <w:lang w:eastAsia="zh-CN"/>
        </w:rPr>
        <w:t>-</w:t>
      </w:r>
      <w:r w:rsidR="00BA4081" w:rsidRPr="00BA4081">
        <w:rPr>
          <w:rFonts w:eastAsia="宋体"/>
          <w:lang w:eastAsia="zh-CN"/>
        </w:rPr>
        <w:t>DC band combinations</w:t>
      </w:r>
      <w:bookmarkEnd w:id="6"/>
    </w:p>
    <w:p w:rsidR="002F1247" w:rsidRDefault="002F1247" w:rsidP="002F1247">
      <w:pPr>
        <w:rPr>
          <w:rFonts w:eastAsia="宋体"/>
          <w:lang w:val="en-US" w:eastAsia="zh-CN"/>
        </w:rPr>
      </w:pPr>
      <w:r>
        <w:rPr>
          <w:rFonts w:eastAsia="宋体" w:hint="eastAsia"/>
          <w:lang w:val="en-US" w:eastAsia="zh-CN"/>
        </w:rPr>
        <w:t xml:space="preserve">In last RAN4 meeting, </w:t>
      </w:r>
      <w:r>
        <w:rPr>
          <w:rFonts w:eastAsia="宋体"/>
          <w:lang w:val="en-US" w:eastAsia="zh-CN"/>
        </w:rPr>
        <w:t>a WF</w:t>
      </w:r>
      <w:r>
        <w:rPr>
          <w:rFonts w:eastAsia="宋体" w:hint="eastAsia"/>
          <w:lang w:val="en-US" w:eastAsia="zh-CN"/>
        </w:rPr>
        <w:t xml:space="preserve"> [</w:t>
      </w:r>
      <w:r>
        <w:rPr>
          <w:rFonts w:eastAsia="宋体"/>
          <w:lang w:val="en-US" w:eastAsia="zh-CN"/>
        </w:rPr>
        <w:t>1</w:t>
      </w:r>
      <w:r>
        <w:rPr>
          <w:rFonts w:eastAsia="宋体" w:hint="eastAsia"/>
          <w:lang w:val="en-US" w:eastAsia="zh-CN"/>
        </w:rPr>
        <w:t>] w</w:t>
      </w:r>
      <w:r>
        <w:rPr>
          <w:rFonts w:eastAsia="宋体"/>
          <w:lang w:val="en-US" w:eastAsia="zh-CN"/>
        </w:rPr>
        <w:t>as</w:t>
      </w:r>
      <w:r>
        <w:rPr>
          <w:rFonts w:eastAsia="宋体" w:hint="eastAsia"/>
          <w:lang w:val="en-US" w:eastAsia="zh-CN"/>
        </w:rPr>
        <w:t xml:space="preserve"> </w:t>
      </w:r>
      <w:r>
        <w:rPr>
          <w:rFonts w:eastAsia="宋体"/>
          <w:lang w:val="en-US" w:eastAsia="zh-CN"/>
        </w:rPr>
        <w:t>approved</w:t>
      </w:r>
      <w:r w:rsidRPr="001825E9">
        <w:rPr>
          <w:rFonts w:eastAsia="宋体"/>
          <w:lang w:val="en-US" w:eastAsia="zh-CN"/>
        </w:rPr>
        <w:t xml:space="preserve"> </w:t>
      </w:r>
      <w:r>
        <w:rPr>
          <w:rFonts w:eastAsia="宋体"/>
          <w:lang w:val="en-US" w:eastAsia="zh-CN"/>
        </w:rPr>
        <w:t>that only single switched UL can be used for</w:t>
      </w:r>
      <w:r w:rsidRPr="004B1DF6">
        <w:rPr>
          <w:rFonts w:eastAsia="宋体"/>
          <w:lang w:val="en-US" w:eastAsia="zh-CN"/>
        </w:rPr>
        <w:t xml:space="preserve"> </w:t>
      </w:r>
      <w:r>
        <w:rPr>
          <w:rFonts w:eastAsia="宋体"/>
          <w:lang w:val="en-US" w:eastAsia="zh-CN"/>
        </w:rPr>
        <w:t xml:space="preserve">DC_12_n71. </w:t>
      </w:r>
    </w:p>
    <w:p w:rsidR="002F1247" w:rsidRDefault="002F1247" w:rsidP="002F1247">
      <w:pPr>
        <w:rPr>
          <w:rFonts w:eastAsia="宋体"/>
          <w:lang w:val="en-US" w:eastAsia="zh-CN"/>
        </w:rPr>
      </w:pPr>
      <w:r>
        <w:rPr>
          <w:rFonts w:eastAsia="宋体"/>
          <w:lang w:val="en-US" w:eastAsia="zh-CN"/>
        </w:rPr>
        <w:t>In Rel-15, f</w:t>
      </w:r>
      <w:r w:rsidRPr="002F1247">
        <w:rPr>
          <w:rFonts w:eastAsia="宋体"/>
          <w:lang w:val="en-US" w:eastAsia="zh-CN"/>
        </w:rPr>
        <w:t>or DC_3A_n3A intra-band non-contiguous EN-DC combination, only single switched UL is supported</w:t>
      </w:r>
      <w:r>
        <w:rPr>
          <w:rFonts w:eastAsia="宋体"/>
          <w:lang w:val="en-US" w:eastAsia="zh-CN"/>
        </w:rPr>
        <w:t>.</w:t>
      </w:r>
    </w:p>
    <w:p w:rsidR="002F1247" w:rsidRDefault="002F1247" w:rsidP="002F1247">
      <w:pPr>
        <w:rPr>
          <w:rFonts w:eastAsia="宋体"/>
          <w:lang w:val="en-US" w:eastAsia="zh-CN"/>
        </w:rPr>
      </w:pPr>
      <w:r>
        <w:rPr>
          <w:rFonts w:eastAsia="宋体" w:hint="eastAsia"/>
          <w:lang w:eastAsia="zh-CN"/>
        </w:rPr>
        <w:t>I</w:t>
      </w:r>
      <w:r w:rsidR="00312FE5">
        <w:rPr>
          <w:rFonts w:eastAsia="宋体"/>
          <w:lang w:eastAsia="zh-CN"/>
        </w:rPr>
        <w:t xml:space="preserve">n Rel-16, </w:t>
      </w:r>
      <w:r w:rsidR="00312FE5" w:rsidRPr="002F1247">
        <w:rPr>
          <w:rFonts w:eastAsia="宋体"/>
          <w:lang w:val="en-US" w:eastAsia="zh-CN"/>
        </w:rPr>
        <w:t>only single switched UL</w:t>
      </w:r>
      <w:r w:rsidR="00312FE5">
        <w:rPr>
          <w:rFonts w:eastAsia="宋体"/>
          <w:lang w:eastAsia="zh-CN"/>
        </w:rPr>
        <w:t xml:space="preserve"> is supported by </w:t>
      </w:r>
      <w:r>
        <w:rPr>
          <w:rFonts w:eastAsia="宋体"/>
          <w:lang w:eastAsia="zh-CN"/>
        </w:rPr>
        <w:t>some ENDC band combinations</w:t>
      </w:r>
      <w:r>
        <w:rPr>
          <w:rFonts w:eastAsia="宋体"/>
          <w:lang w:val="en-US" w:eastAsia="zh-CN"/>
        </w:rPr>
        <w:t xml:space="preserve">, such as </w:t>
      </w:r>
      <w:r w:rsidRPr="002F1247">
        <w:rPr>
          <w:rFonts w:eastAsia="宋体"/>
          <w:lang w:val="en-US" w:eastAsia="zh-CN"/>
        </w:rPr>
        <w:t>DC_2A_n2A, DC_5A_n5A, DC_7A_n7A, DC_48A_n48A, DC_66A_n66A</w:t>
      </w:r>
      <w:r>
        <w:rPr>
          <w:rFonts w:eastAsia="宋体"/>
          <w:lang w:val="en-US" w:eastAsia="zh-CN"/>
        </w:rPr>
        <w:t xml:space="preserve">, </w:t>
      </w:r>
      <w:r w:rsidRPr="002F1247">
        <w:rPr>
          <w:rFonts w:eastAsia="宋体"/>
          <w:lang w:val="en-US" w:eastAsia="zh-CN"/>
        </w:rPr>
        <w:t>DC_(n)5AA, DC_(n)12AA, DC_(n)38AA, DC_(n)48AA</w:t>
      </w:r>
      <w:r>
        <w:rPr>
          <w:rFonts w:eastAsia="宋体"/>
          <w:lang w:val="en-US" w:eastAsia="zh-CN"/>
        </w:rPr>
        <w:t>.</w:t>
      </w:r>
    </w:p>
    <w:p w:rsidR="00C42FC8" w:rsidRDefault="002F1247" w:rsidP="002F1247">
      <w:pPr>
        <w:rPr>
          <w:rFonts w:eastAsia="宋体"/>
          <w:lang w:val="en-US" w:eastAsia="zh-CN"/>
        </w:rPr>
      </w:pPr>
      <w:r>
        <w:rPr>
          <w:rFonts w:eastAsia="宋体"/>
          <w:lang w:val="en-US" w:eastAsia="zh-CN"/>
        </w:rPr>
        <w:t xml:space="preserve">It can be foreseen that </w:t>
      </w:r>
      <w:r w:rsidR="00312FE5">
        <w:rPr>
          <w:rFonts w:eastAsia="宋体"/>
          <w:lang w:val="en-US" w:eastAsia="zh-CN"/>
        </w:rPr>
        <w:t xml:space="preserve">more and more </w:t>
      </w:r>
      <w:r w:rsidR="00312FE5" w:rsidRPr="00312FE5">
        <w:rPr>
          <w:rFonts w:eastAsia="宋体"/>
          <w:lang w:val="en-US" w:eastAsia="zh-CN"/>
        </w:rPr>
        <w:t>ENDC band combinations have to be operated with only single switched UL</w:t>
      </w:r>
      <w:r w:rsidR="00312FE5">
        <w:rPr>
          <w:rFonts w:eastAsia="宋体"/>
          <w:lang w:val="en-US" w:eastAsia="zh-CN"/>
        </w:rPr>
        <w:t xml:space="preserve"> in the future. However, </w:t>
      </w:r>
      <w:r w:rsidR="00C42FC8">
        <w:rPr>
          <w:rFonts w:eastAsia="宋体"/>
          <w:lang w:val="en-US" w:eastAsia="zh-CN"/>
        </w:rPr>
        <w:t xml:space="preserve">it is unclear what the UE and </w:t>
      </w:r>
      <w:r w:rsidR="00CB12E0">
        <w:rPr>
          <w:rFonts w:eastAsia="宋体"/>
          <w:lang w:val="en-US" w:eastAsia="zh-CN"/>
        </w:rPr>
        <w:t>NW</w:t>
      </w:r>
      <w:r w:rsidR="00C42FC8">
        <w:rPr>
          <w:rFonts w:eastAsia="宋体"/>
          <w:lang w:val="en-US" w:eastAsia="zh-CN"/>
        </w:rPr>
        <w:t xml:space="preserve">’s behaviors </w:t>
      </w:r>
      <w:r w:rsidR="00CB12E0">
        <w:rPr>
          <w:rFonts w:eastAsia="宋体"/>
          <w:lang w:val="en-US" w:eastAsia="zh-CN"/>
        </w:rPr>
        <w:t>are</w:t>
      </w:r>
      <w:r w:rsidR="00C42FC8">
        <w:rPr>
          <w:rFonts w:eastAsia="宋体"/>
          <w:lang w:val="en-US" w:eastAsia="zh-CN"/>
        </w:rPr>
        <w:t>, when only single switched UL is used for these specific band combinations. From network’s perspective, there are two understanding about only single switched UL operation</w:t>
      </w:r>
      <w:r w:rsidR="00510AD9">
        <w:rPr>
          <w:rFonts w:eastAsia="宋体"/>
          <w:lang w:val="en-US" w:eastAsia="zh-CN"/>
        </w:rPr>
        <w:t xml:space="preserve"> at least</w:t>
      </w:r>
      <w:r w:rsidR="00C42FC8">
        <w:rPr>
          <w:rFonts w:eastAsia="宋体"/>
          <w:lang w:val="en-US" w:eastAsia="zh-CN"/>
        </w:rPr>
        <w:t>.</w:t>
      </w:r>
    </w:p>
    <w:p w:rsidR="00CB12E0" w:rsidRDefault="00C5049E" w:rsidP="00C5049E">
      <w:pPr>
        <w:ind w:firstLine="284"/>
        <w:rPr>
          <w:rFonts w:eastAsia="宋体"/>
          <w:lang w:val="en-US" w:eastAsia="zh-CN"/>
        </w:rPr>
      </w:pPr>
      <w:r w:rsidRPr="00C5049E">
        <w:rPr>
          <w:rFonts w:eastAsia="宋体"/>
          <w:b/>
          <w:lang w:val="en-US" w:eastAsia="zh-CN"/>
        </w:rPr>
        <w:t>Option 1:</w:t>
      </w:r>
      <w:r>
        <w:rPr>
          <w:rFonts w:eastAsia="宋体"/>
          <w:lang w:val="en-US" w:eastAsia="zh-CN"/>
        </w:rPr>
        <w:t xml:space="preserve"> </w:t>
      </w:r>
      <w:r w:rsidR="00CB12E0">
        <w:rPr>
          <w:rFonts w:eastAsia="宋体"/>
          <w:lang w:val="en-US" w:eastAsia="zh-CN"/>
        </w:rPr>
        <w:t xml:space="preserve">To restrict </w:t>
      </w:r>
      <w:r w:rsidR="00510AD9">
        <w:rPr>
          <w:rFonts w:eastAsia="宋体"/>
          <w:lang w:val="en-US" w:eastAsia="zh-CN"/>
        </w:rPr>
        <w:t>NW</w:t>
      </w:r>
      <w:r w:rsidR="00CB12E0">
        <w:rPr>
          <w:rFonts w:eastAsia="宋体"/>
          <w:lang w:val="en-US" w:eastAsia="zh-CN"/>
        </w:rPr>
        <w:t>’s behavior that only single UL band (LTE band or NR band) can be scheduled in one slot/occasion.</w:t>
      </w:r>
    </w:p>
    <w:p w:rsidR="00CB12E0" w:rsidRDefault="00C5049E" w:rsidP="00C5049E">
      <w:pPr>
        <w:ind w:left="568" w:firstLine="284"/>
        <w:rPr>
          <w:rFonts w:eastAsia="宋体"/>
          <w:lang w:val="en-US" w:eastAsia="zh-CN"/>
        </w:rPr>
      </w:pPr>
      <w:r>
        <w:rPr>
          <w:rFonts w:eastAsia="宋体"/>
          <w:lang w:val="en-US" w:eastAsia="zh-CN"/>
        </w:rPr>
        <w:t xml:space="preserve">Note: </w:t>
      </w:r>
      <w:r w:rsidR="00CB12E0">
        <w:rPr>
          <w:rFonts w:eastAsia="宋体" w:hint="eastAsia"/>
          <w:lang w:val="en-US" w:eastAsia="zh-CN"/>
        </w:rPr>
        <w:t>U</w:t>
      </w:r>
      <w:r w:rsidR="00CB12E0">
        <w:rPr>
          <w:rFonts w:eastAsia="宋体"/>
          <w:lang w:val="en-US" w:eastAsia="zh-CN"/>
        </w:rPr>
        <w:t>Es which can’t support dual Transmission have to switch UL band following BS’s scheduling.</w:t>
      </w:r>
    </w:p>
    <w:p w:rsidR="00CB12E0" w:rsidRDefault="00C5049E" w:rsidP="00C5049E">
      <w:pPr>
        <w:ind w:firstLine="284"/>
        <w:rPr>
          <w:rFonts w:eastAsia="宋体"/>
          <w:lang w:val="en-US" w:eastAsia="zh-CN"/>
        </w:rPr>
      </w:pPr>
      <w:r w:rsidRPr="00C5049E">
        <w:rPr>
          <w:rFonts w:eastAsia="宋体"/>
          <w:b/>
          <w:lang w:val="en-US" w:eastAsia="zh-CN"/>
        </w:rPr>
        <w:t>Option 2:</w:t>
      </w:r>
      <w:r>
        <w:rPr>
          <w:rFonts w:eastAsia="宋体"/>
          <w:lang w:val="en-US" w:eastAsia="zh-CN"/>
        </w:rPr>
        <w:t xml:space="preserve"> </w:t>
      </w:r>
      <w:r w:rsidR="00CB12E0">
        <w:rPr>
          <w:rFonts w:eastAsia="宋体" w:hint="eastAsia"/>
          <w:lang w:val="en-US" w:eastAsia="zh-CN"/>
        </w:rPr>
        <w:t>T</w:t>
      </w:r>
      <w:r w:rsidR="00CB12E0">
        <w:rPr>
          <w:rFonts w:eastAsia="宋体"/>
          <w:lang w:val="en-US" w:eastAsia="zh-CN"/>
        </w:rPr>
        <w:t xml:space="preserve">here is no restriction on </w:t>
      </w:r>
      <w:r w:rsidR="00510AD9">
        <w:rPr>
          <w:rFonts w:eastAsia="宋体"/>
          <w:lang w:val="en-US" w:eastAsia="zh-CN"/>
        </w:rPr>
        <w:t>NW</w:t>
      </w:r>
      <w:r w:rsidR="00CB12E0">
        <w:rPr>
          <w:rFonts w:eastAsia="宋体"/>
          <w:lang w:val="en-US" w:eastAsia="zh-CN"/>
        </w:rPr>
        <w:t xml:space="preserve">’s behavior </w:t>
      </w:r>
      <w:r w:rsidR="00510AD9">
        <w:rPr>
          <w:rFonts w:eastAsia="宋体"/>
          <w:lang w:val="en-US" w:eastAsia="zh-CN"/>
        </w:rPr>
        <w:t>for only single switched UL operation.</w:t>
      </w:r>
    </w:p>
    <w:p w:rsidR="00510AD9" w:rsidRDefault="00C5049E" w:rsidP="00C5049E">
      <w:pPr>
        <w:ind w:left="568" w:firstLine="284"/>
        <w:rPr>
          <w:rFonts w:eastAsia="宋体"/>
          <w:lang w:val="en-US" w:eastAsia="zh-CN"/>
        </w:rPr>
      </w:pPr>
      <w:r>
        <w:rPr>
          <w:rFonts w:eastAsia="宋体"/>
          <w:lang w:val="en-US" w:eastAsia="zh-CN"/>
        </w:rPr>
        <w:t xml:space="preserve">Note: </w:t>
      </w:r>
      <w:r w:rsidR="00510AD9">
        <w:rPr>
          <w:rFonts w:eastAsia="宋体" w:hint="eastAsia"/>
          <w:lang w:val="en-US" w:eastAsia="zh-CN"/>
        </w:rPr>
        <w:t>U</w:t>
      </w:r>
      <w:r w:rsidR="00510AD9">
        <w:rPr>
          <w:rFonts w:eastAsia="宋体"/>
          <w:lang w:val="en-US" w:eastAsia="zh-CN"/>
        </w:rPr>
        <w:t xml:space="preserve">Es which can’t support dual Transmission have to drop </w:t>
      </w:r>
      <w:bookmarkStart w:id="7" w:name="OLE_LINK63"/>
      <w:r w:rsidR="00510AD9">
        <w:rPr>
          <w:rFonts w:eastAsia="宋体"/>
          <w:lang w:val="en-US" w:eastAsia="zh-CN"/>
        </w:rPr>
        <w:t>NR transmission when LTE and NR transmissions collide.</w:t>
      </w:r>
      <w:bookmarkEnd w:id="7"/>
    </w:p>
    <w:p w:rsidR="000126EE" w:rsidRDefault="00510AD9" w:rsidP="002F1247">
      <w:pPr>
        <w:rPr>
          <w:rFonts w:eastAsia="宋体"/>
          <w:lang w:val="en-US" w:eastAsia="zh-CN"/>
        </w:rPr>
      </w:pPr>
      <w:r>
        <w:rPr>
          <w:rFonts w:eastAsia="宋体" w:hint="eastAsia"/>
          <w:lang w:val="en-US" w:eastAsia="zh-CN"/>
        </w:rPr>
        <w:t>F</w:t>
      </w:r>
      <w:r>
        <w:rPr>
          <w:rFonts w:eastAsia="宋体"/>
          <w:lang w:val="en-US" w:eastAsia="zh-CN"/>
        </w:rPr>
        <w:t xml:space="preserve">irstly, RAN4 need to clarify the understanding about the </w:t>
      </w:r>
      <w:r w:rsidR="00C5049E">
        <w:rPr>
          <w:rFonts w:eastAsia="宋体"/>
          <w:lang w:val="en-US" w:eastAsia="zh-CN"/>
        </w:rPr>
        <w:t xml:space="preserve">only </w:t>
      </w:r>
      <w:r>
        <w:rPr>
          <w:rFonts w:eastAsia="宋体"/>
          <w:lang w:val="en-US" w:eastAsia="zh-CN"/>
        </w:rPr>
        <w:t xml:space="preserve">single switched UL operation. </w:t>
      </w:r>
    </w:p>
    <w:p w:rsidR="002F1247" w:rsidRPr="002F1247" w:rsidRDefault="000126EE" w:rsidP="002F1247">
      <w:pPr>
        <w:rPr>
          <w:rFonts w:eastAsia="宋体"/>
          <w:lang w:eastAsia="zh-CN"/>
        </w:rPr>
      </w:pPr>
      <w:r>
        <w:rPr>
          <w:rFonts w:eastAsia="宋体"/>
          <w:lang w:val="en-US" w:eastAsia="zh-CN"/>
        </w:rPr>
        <w:lastRenderedPageBreak/>
        <w:t xml:space="preserve">Secondly, </w:t>
      </w:r>
      <w:r w:rsidR="00C5049E">
        <w:rPr>
          <w:rFonts w:eastAsia="宋体"/>
          <w:lang w:val="en-US" w:eastAsia="zh-CN"/>
        </w:rPr>
        <w:t xml:space="preserve">there is no signaling to indicate </w:t>
      </w:r>
      <w:r w:rsidR="0039720F">
        <w:rPr>
          <w:rFonts w:eastAsia="宋体"/>
          <w:lang w:val="en-US" w:eastAsia="zh-CN"/>
        </w:rPr>
        <w:t>only single switched UL operation</w:t>
      </w:r>
      <w:r w:rsidR="00C5049E">
        <w:rPr>
          <w:rFonts w:eastAsia="宋体"/>
          <w:lang w:val="en-US" w:eastAsia="zh-CN"/>
        </w:rPr>
        <w:t>. A</w:t>
      </w:r>
      <w:r>
        <w:rPr>
          <w:rFonts w:eastAsia="宋体"/>
          <w:lang w:val="en-US" w:eastAsia="zh-CN"/>
        </w:rPr>
        <w:t xml:space="preserve"> general solution is needed to address this issue.</w:t>
      </w:r>
    </w:p>
    <w:p w:rsidR="00A0638E" w:rsidRDefault="00C476F3" w:rsidP="00C476F3">
      <w:pPr>
        <w:pStyle w:val="3"/>
        <w:spacing w:after="240"/>
        <w:rPr>
          <w:lang w:eastAsia="zh-CN"/>
        </w:rPr>
      </w:pPr>
      <w:r>
        <w:rPr>
          <w:lang w:eastAsia="zh-CN"/>
        </w:rPr>
        <w:t>The</w:t>
      </w:r>
      <w:r w:rsidR="00CC7E17">
        <w:rPr>
          <w:lang w:eastAsia="zh-CN"/>
        </w:rPr>
        <w:t xml:space="preserve"> common</w:t>
      </w:r>
      <w:r w:rsidR="00764665">
        <w:rPr>
          <w:lang w:eastAsia="zh-CN"/>
        </w:rPr>
        <w:t xml:space="preserve"> understand</w:t>
      </w:r>
      <w:r w:rsidR="00CC7E17">
        <w:rPr>
          <w:lang w:eastAsia="zh-CN"/>
        </w:rPr>
        <w:t>ing about</w:t>
      </w:r>
      <w:r w:rsidR="00764665">
        <w:rPr>
          <w:lang w:eastAsia="zh-CN"/>
        </w:rPr>
        <w:t xml:space="preserve"> the</w:t>
      </w:r>
      <w:r w:rsidR="00312FE5">
        <w:rPr>
          <w:lang w:eastAsia="zh-CN"/>
        </w:rPr>
        <w:t xml:space="preserve"> existing</w:t>
      </w:r>
      <w:r w:rsidR="00764665">
        <w:rPr>
          <w:lang w:eastAsia="zh-CN"/>
        </w:rPr>
        <w:t xml:space="preserve"> “</w:t>
      </w:r>
      <w:proofErr w:type="spellStart"/>
      <w:r w:rsidR="00764665" w:rsidRPr="00A52E03">
        <w:rPr>
          <w:i/>
          <w:lang w:eastAsia="zh-CN"/>
        </w:rPr>
        <w:t>singleUL</w:t>
      </w:r>
      <w:proofErr w:type="spellEnd"/>
      <w:r w:rsidR="00764665" w:rsidRPr="00A52E03">
        <w:rPr>
          <w:i/>
          <w:lang w:eastAsia="zh-CN"/>
        </w:rPr>
        <w:t>-Transmission</w:t>
      </w:r>
      <w:r w:rsidR="00764665">
        <w:rPr>
          <w:lang w:eastAsia="zh-CN"/>
        </w:rPr>
        <w:t>”</w:t>
      </w:r>
    </w:p>
    <w:p w:rsidR="000126EE" w:rsidRDefault="000126EE" w:rsidP="000126EE">
      <w:pPr>
        <w:rPr>
          <w:rFonts w:eastAsia="宋体"/>
          <w:lang w:val="en-US" w:eastAsia="zh-CN"/>
        </w:rPr>
      </w:pPr>
      <w:r>
        <w:rPr>
          <w:rFonts w:eastAsia="宋体"/>
          <w:lang w:val="en-US" w:eastAsia="zh-CN"/>
        </w:rPr>
        <w:t>In last meeting, companies propose to reuse existing</w:t>
      </w:r>
      <w:r w:rsidRPr="00510AD9">
        <w:rPr>
          <w:rFonts w:eastAsia="宋体"/>
          <w:lang w:val="en-US" w:eastAsia="zh-CN"/>
        </w:rPr>
        <w:t xml:space="preserve"> “</w:t>
      </w:r>
      <w:proofErr w:type="spellStart"/>
      <w:r w:rsidRPr="00510AD9">
        <w:rPr>
          <w:rFonts w:eastAsia="宋体"/>
          <w:i/>
          <w:lang w:val="en-US" w:eastAsia="zh-CN"/>
        </w:rPr>
        <w:t>singleUL</w:t>
      </w:r>
      <w:proofErr w:type="spellEnd"/>
      <w:r w:rsidRPr="00510AD9">
        <w:rPr>
          <w:rFonts w:eastAsia="宋体"/>
          <w:i/>
          <w:lang w:val="en-US" w:eastAsia="zh-CN"/>
        </w:rPr>
        <w:t>-Transmission</w:t>
      </w:r>
      <w:r w:rsidRPr="00510AD9">
        <w:rPr>
          <w:rFonts w:eastAsia="宋体"/>
          <w:lang w:val="en-US" w:eastAsia="zh-CN"/>
        </w:rPr>
        <w:t>”</w:t>
      </w:r>
      <w:r>
        <w:rPr>
          <w:rFonts w:eastAsia="宋体"/>
          <w:lang w:val="en-US" w:eastAsia="zh-CN"/>
        </w:rPr>
        <w:t xml:space="preserve">. However, </w:t>
      </w:r>
      <w:r w:rsidR="00C5049E">
        <w:rPr>
          <w:rFonts w:eastAsia="宋体"/>
          <w:lang w:val="en-US" w:eastAsia="zh-CN"/>
        </w:rPr>
        <w:t>i</w:t>
      </w:r>
      <w:r>
        <w:rPr>
          <w:rFonts w:eastAsia="宋体"/>
          <w:lang w:val="en-US" w:eastAsia="zh-CN"/>
        </w:rPr>
        <w:t xml:space="preserve">t’s obvious that the </w:t>
      </w:r>
      <w:r w:rsidR="00C5049E">
        <w:rPr>
          <w:rFonts w:eastAsia="宋体"/>
          <w:lang w:val="en-US" w:eastAsia="zh-CN"/>
        </w:rPr>
        <w:t xml:space="preserve">only </w:t>
      </w:r>
      <w:r>
        <w:rPr>
          <w:rFonts w:eastAsia="宋体"/>
          <w:lang w:val="en-US" w:eastAsia="zh-CN"/>
        </w:rPr>
        <w:t>single switched UL operation is different from the existing</w:t>
      </w:r>
      <w:r w:rsidRPr="00510AD9">
        <w:rPr>
          <w:rFonts w:eastAsia="宋体"/>
          <w:lang w:val="en-US" w:eastAsia="zh-CN"/>
        </w:rPr>
        <w:t xml:space="preserve"> “</w:t>
      </w:r>
      <w:proofErr w:type="spellStart"/>
      <w:r w:rsidRPr="00510AD9">
        <w:rPr>
          <w:rFonts w:eastAsia="宋体"/>
          <w:i/>
          <w:lang w:val="en-US" w:eastAsia="zh-CN"/>
        </w:rPr>
        <w:t>singleUL</w:t>
      </w:r>
      <w:proofErr w:type="spellEnd"/>
      <w:r w:rsidRPr="00510AD9">
        <w:rPr>
          <w:rFonts w:eastAsia="宋体"/>
          <w:i/>
          <w:lang w:val="en-US" w:eastAsia="zh-CN"/>
        </w:rPr>
        <w:t>-Transmission</w:t>
      </w:r>
      <w:r w:rsidRPr="00510AD9">
        <w:rPr>
          <w:rFonts w:eastAsia="宋体"/>
          <w:lang w:val="en-US" w:eastAsia="zh-CN"/>
        </w:rPr>
        <w:t>”</w:t>
      </w:r>
      <w:r>
        <w:rPr>
          <w:rFonts w:eastAsia="宋体"/>
          <w:lang w:val="en-US" w:eastAsia="zh-CN"/>
        </w:rPr>
        <w:t>.</w:t>
      </w:r>
      <w:r w:rsidR="00C5049E">
        <w:rPr>
          <w:rFonts w:eastAsia="宋体"/>
          <w:lang w:val="en-US" w:eastAsia="zh-CN"/>
        </w:rPr>
        <w:t xml:space="preserve"> It’s necessary to clarify the common understanding about the </w:t>
      </w:r>
      <w:r w:rsidR="00C5049E">
        <w:rPr>
          <w:lang w:eastAsia="zh-CN"/>
        </w:rPr>
        <w:t>existing “</w:t>
      </w:r>
      <w:proofErr w:type="spellStart"/>
      <w:r w:rsidR="00C5049E" w:rsidRPr="00A52E03">
        <w:rPr>
          <w:i/>
          <w:lang w:eastAsia="zh-CN"/>
        </w:rPr>
        <w:t>singleUL</w:t>
      </w:r>
      <w:proofErr w:type="spellEnd"/>
      <w:r w:rsidR="00C5049E" w:rsidRPr="00A52E03">
        <w:rPr>
          <w:i/>
          <w:lang w:eastAsia="zh-CN"/>
        </w:rPr>
        <w:t>-Transmission</w:t>
      </w:r>
      <w:r w:rsidR="00C5049E">
        <w:rPr>
          <w:lang w:eastAsia="zh-CN"/>
        </w:rPr>
        <w:t>”.</w:t>
      </w:r>
    </w:p>
    <w:p w:rsidR="00C476F3" w:rsidRDefault="00C476F3" w:rsidP="00E32C9E">
      <w:pPr>
        <w:spacing w:after="120"/>
        <w:jc w:val="both"/>
        <w:rPr>
          <w:rFonts w:eastAsia="宋体"/>
          <w:lang w:eastAsia="zh-CN"/>
        </w:rPr>
      </w:pPr>
      <w:r>
        <w:rPr>
          <w:rFonts w:eastAsia="宋体" w:hint="eastAsia"/>
          <w:lang w:eastAsia="zh-CN"/>
        </w:rPr>
        <w:t>R</w:t>
      </w:r>
      <w:r>
        <w:rPr>
          <w:rFonts w:eastAsia="宋体"/>
          <w:lang w:eastAsia="zh-CN"/>
        </w:rPr>
        <w:t xml:space="preserve">AN plenary and RAN4 discussed the 1 </w:t>
      </w:r>
      <w:proofErr w:type="spellStart"/>
      <w:r>
        <w:rPr>
          <w:rFonts w:eastAsia="宋体"/>
          <w:lang w:eastAsia="zh-CN"/>
        </w:rPr>
        <w:t>Tx</w:t>
      </w:r>
      <w:proofErr w:type="spellEnd"/>
      <w:r>
        <w:rPr>
          <w:rFonts w:eastAsia="宋体"/>
          <w:lang w:eastAsia="zh-CN"/>
        </w:rPr>
        <w:t xml:space="preserve"> and 2 </w:t>
      </w:r>
      <w:proofErr w:type="spellStart"/>
      <w:r>
        <w:rPr>
          <w:rFonts w:eastAsia="宋体"/>
          <w:lang w:eastAsia="zh-CN"/>
        </w:rPr>
        <w:t>Tx</w:t>
      </w:r>
      <w:proofErr w:type="spellEnd"/>
      <w:r>
        <w:rPr>
          <w:rFonts w:eastAsia="宋体"/>
          <w:lang w:eastAsia="zh-CN"/>
        </w:rPr>
        <w:t xml:space="preserve"> issue for ENDC band combination in Rel-15. Based on RAN</w:t>
      </w:r>
      <w:r w:rsidR="00BD7127">
        <w:rPr>
          <w:rFonts w:eastAsia="宋体"/>
          <w:lang w:eastAsia="zh-CN"/>
        </w:rPr>
        <w:t xml:space="preserve"> plenary</w:t>
      </w:r>
      <w:r>
        <w:rPr>
          <w:rFonts w:eastAsia="宋体"/>
          <w:lang w:eastAsia="zh-CN"/>
        </w:rPr>
        <w:t xml:space="preserve"> chairman note [2]</w:t>
      </w:r>
      <w:r w:rsidR="00BD7127">
        <w:rPr>
          <w:rFonts w:eastAsia="宋体"/>
          <w:lang w:eastAsia="zh-CN"/>
        </w:rPr>
        <w:t xml:space="preserve"> and conclusion [3]</w:t>
      </w:r>
      <w:r>
        <w:rPr>
          <w:rFonts w:eastAsia="宋体"/>
          <w:lang w:eastAsia="zh-CN"/>
        </w:rPr>
        <w:t xml:space="preserve">, </w:t>
      </w:r>
      <w:r>
        <w:t xml:space="preserve">dual </w:t>
      </w:r>
      <w:proofErr w:type="spellStart"/>
      <w:r>
        <w:t>Tx</w:t>
      </w:r>
      <w:proofErr w:type="spellEnd"/>
      <w:r>
        <w:t xml:space="preserve"> is the baseline. </w:t>
      </w:r>
    </w:p>
    <w:p w:rsidR="00764665" w:rsidRDefault="00DB7291" w:rsidP="00E32C9E">
      <w:pPr>
        <w:spacing w:after="120"/>
        <w:jc w:val="both"/>
        <w:rPr>
          <w:rFonts w:eastAsia="宋体"/>
          <w:lang w:eastAsia="zh-CN"/>
        </w:rPr>
      </w:pPr>
      <w:r>
        <w:rPr>
          <w:rFonts w:eastAsia="宋体"/>
          <w:lang w:eastAsia="zh-CN"/>
        </w:rPr>
        <w:t xml:space="preserve">Based on </w:t>
      </w:r>
      <w:r w:rsidRPr="00DB7291">
        <w:rPr>
          <w:rFonts w:eastAsia="Arial"/>
          <w:lang w:val="en-US"/>
        </w:rPr>
        <w:t>RP-1720</w:t>
      </w:r>
      <w:r w:rsidR="00EC7EC1">
        <w:rPr>
          <w:rFonts w:eastAsia="Arial"/>
          <w:lang w:val="en-US"/>
        </w:rPr>
        <w:t>85 [4]</w:t>
      </w:r>
      <w:r>
        <w:rPr>
          <w:rFonts w:eastAsia="宋体"/>
          <w:lang w:eastAsia="zh-CN"/>
        </w:rPr>
        <w:t xml:space="preserve">, network can choose to </w:t>
      </w:r>
      <w:r w:rsidRPr="00764665">
        <w:rPr>
          <w:rFonts w:eastAsia="宋体"/>
          <w:lang w:eastAsia="zh-CN"/>
        </w:rPr>
        <w:t>operate the UE in a way that is not consistent with this capability indication</w:t>
      </w:r>
      <w:r>
        <w:rPr>
          <w:rFonts w:eastAsia="宋体"/>
          <w:lang w:eastAsia="zh-CN"/>
        </w:rPr>
        <w:t xml:space="preserve">. </w:t>
      </w:r>
      <w:r w:rsidR="00764665">
        <w:rPr>
          <w:rFonts w:eastAsia="宋体"/>
          <w:lang w:eastAsia="zh-CN"/>
        </w:rPr>
        <w:t xml:space="preserve">It means </w:t>
      </w:r>
      <w:r w:rsidR="00EC7EC1">
        <w:rPr>
          <w:rFonts w:eastAsia="宋体"/>
          <w:lang w:eastAsia="zh-CN"/>
        </w:rPr>
        <w:t xml:space="preserve">that </w:t>
      </w:r>
      <w:r w:rsidR="00764665">
        <w:rPr>
          <w:rFonts w:eastAsia="宋体"/>
          <w:lang w:eastAsia="zh-CN"/>
        </w:rPr>
        <w:t xml:space="preserve">network still can </w:t>
      </w:r>
      <w:r w:rsidR="00CC7E17">
        <w:rPr>
          <w:rFonts w:eastAsia="宋体"/>
          <w:lang w:eastAsia="zh-CN"/>
        </w:rPr>
        <w:t>schedule UE dual UL transmission even if UE report the capability “</w:t>
      </w:r>
      <w:proofErr w:type="spellStart"/>
      <w:r w:rsidR="00CC7E17" w:rsidRPr="00A52E03">
        <w:rPr>
          <w:rFonts w:eastAsia="宋体"/>
          <w:i/>
          <w:lang w:eastAsia="zh-CN"/>
        </w:rPr>
        <w:t>singleUL</w:t>
      </w:r>
      <w:proofErr w:type="spellEnd"/>
      <w:r w:rsidR="00CC7E17" w:rsidRPr="00A52E03">
        <w:rPr>
          <w:rFonts w:eastAsia="宋体"/>
          <w:i/>
          <w:lang w:eastAsia="zh-CN"/>
        </w:rPr>
        <w:t>-Transmission</w:t>
      </w:r>
      <w:r w:rsidR="00CC7E17">
        <w:rPr>
          <w:rFonts w:eastAsia="宋体"/>
          <w:lang w:eastAsia="zh-CN"/>
        </w:rPr>
        <w:t>”.</w:t>
      </w:r>
    </w:p>
    <w:p w:rsidR="00EC7EC1" w:rsidRPr="00022AAB" w:rsidRDefault="00EC7EC1" w:rsidP="00EC7EC1">
      <w:pPr>
        <w:spacing w:after="120"/>
        <w:jc w:val="both"/>
        <w:rPr>
          <w:rFonts w:eastAsia="宋体"/>
          <w:lang w:eastAsia="zh-CN"/>
        </w:rPr>
      </w:pPr>
      <w:r>
        <w:rPr>
          <w:rFonts w:eastAsia="宋体"/>
          <w:b/>
          <w:lang w:eastAsia="zh-CN"/>
        </w:rPr>
        <w:t>Observation</w:t>
      </w:r>
      <w:r>
        <w:rPr>
          <w:rFonts w:eastAsia="宋体" w:hint="eastAsia"/>
          <w:b/>
          <w:lang w:eastAsia="zh-CN"/>
        </w:rPr>
        <w:t xml:space="preserve"> </w:t>
      </w:r>
      <w:r>
        <w:rPr>
          <w:rFonts w:eastAsia="宋体"/>
          <w:b/>
          <w:lang w:eastAsia="zh-CN"/>
        </w:rPr>
        <w:t>1:</w:t>
      </w:r>
      <w:r w:rsidRPr="00C771C2">
        <w:rPr>
          <w:rFonts w:eastAsia="宋体"/>
          <w:b/>
          <w:lang w:eastAsia="zh-CN"/>
        </w:rPr>
        <w:t xml:space="preserve"> </w:t>
      </w:r>
      <w:r w:rsidRPr="00EC7EC1">
        <w:rPr>
          <w:rFonts w:eastAsia="宋体"/>
          <w:b/>
          <w:lang w:eastAsia="zh-CN"/>
        </w:rPr>
        <w:t>The common understanding about the “</w:t>
      </w:r>
      <w:proofErr w:type="spellStart"/>
      <w:r w:rsidRPr="00EC7EC1">
        <w:rPr>
          <w:rFonts w:eastAsia="宋体"/>
          <w:b/>
          <w:lang w:eastAsia="zh-CN"/>
        </w:rPr>
        <w:t>singleUL</w:t>
      </w:r>
      <w:proofErr w:type="spellEnd"/>
      <w:r w:rsidRPr="00EC7EC1">
        <w:rPr>
          <w:rFonts w:eastAsia="宋体"/>
          <w:b/>
          <w:lang w:eastAsia="zh-CN"/>
        </w:rPr>
        <w:t>-Transmission”</w:t>
      </w:r>
      <w:r>
        <w:rPr>
          <w:rFonts w:eastAsia="宋体"/>
          <w:b/>
          <w:lang w:eastAsia="zh-CN"/>
        </w:rPr>
        <w:t xml:space="preserve"> is that </w:t>
      </w:r>
      <w:r w:rsidRPr="00EC7EC1">
        <w:rPr>
          <w:rFonts w:eastAsia="宋体"/>
          <w:b/>
          <w:lang w:eastAsia="zh-CN"/>
        </w:rPr>
        <w:t>network can c</w:t>
      </w:r>
      <w:r>
        <w:rPr>
          <w:rFonts w:eastAsia="宋体"/>
          <w:b/>
          <w:lang w:eastAsia="zh-CN"/>
        </w:rPr>
        <w:t xml:space="preserve">hoose to operate the UE in dual UL transmission </w:t>
      </w:r>
      <w:r w:rsidRPr="00EC7EC1">
        <w:rPr>
          <w:rFonts w:eastAsia="宋体"/>
          <w:b/>
          <w:lang w:eastAsia="zh-CN"/>
        </w:rPr>
        <w:t>even if UE report the capability “</w:t>
      </w:r>
      <w:proofErr w:type="spellStart"/>
      <w:r w:rsidRPr="00EC7EC1">
        <w:rPr>
          <w:rFonts w:eastAsia="宋体"/>
          <w:b/>
          <w:lang w:eastAsia="zh-CN"/>
        </w:rPr>
        <w:t>singleUL</w:t>
      </w:r>
      <w:proofErr w:type="spellEnd"/>
      <w:r w:rsidRPr="00EC7EC1">
        <w:rPr>
          <w:rFonts w:eastAsia="宋体"/>
          <w:b/>
          <w:lang w:eastAsia="zh-CN"/>
        </w:rPr>
        <w:t>-Transmission”</w:t>
      </w:r>
      <w:r>
        <w:rPr>
          <w:rFonts w:eastAsia="宋体"/>
          <w:b/>
          <w:lang w:eastAsia="zh-CN"/>
        </w:rPr>
        <w:t xml:space="preserve"> based on RAN plenary’s conclusion</w:t>
      </w:r>
      <w:r w:rsidRPr="00796693">
        <w:rPr>
          <w:rFonts w:eastAsia="宋体"/>
          <w:b/>
          <w:lang w:eastAsia="zh-CN"/>
        </w:rPr>
        <w:t>.</w:t>
      </w:r>
    </w:p>
    <w:p w:rsidR="00BB2689" w:rsidRDefault="00BB2689" w:rsidP="00E32C9E">
      <w:pPr>
        <w:spacing w:after="120"/>
        <w:jc w:val="both"/>
        <w:rPr>
          <w:rFonts w:eastAsia="宋体"/>
          <w:lang w:eastAsia="zh-CN"/>
        </w:rPr>
      </w:pPr>
      <w:r>
        <w:rPr>
          <w:rFonts w:eastAsia="宋体" w:hint="eastAsia"/>
          <w:lang w:eastAsia="zh-CN"/>
        </w:rPr>
        <w:t>I</w:t>
      </w:r>
      <w:r>
        <w:rPr>
          <w:rFonts w:eastAsia="宋体"/>
          <w:lang w:eastAsia="zh-CN"/>
        </w:rPr>
        <w:t xml:space="preserve">f the common understanding of </w:t>
      </w:r>
      <w:r w:rsidRPr="00BA4081">
        <w:rPr>
          <w:rFonts w:eastAsia="宋体"/>
          <w:lang w:eastAsia="zh-CN"/>
        </w:rPr>
        <w:t>only single switched uplink operation</w:t>
      </w:r>
      <w:r>
        <w:rPr>
          <w:rFonts w:eastAsia="宋体"/>
          <w:lang w:eastAsia="zh-CN"/>
        </w:rPr>
        <w:t xml:space="preserve"> for specific ENDC band combinations is </w:t>
      </w:r>
      <w:r w:rsidRPr="00BB2689">
        <w:rPr>
          <w:rFonts w:eastAsia="宋体"/>
          <w:b/>
          <w:lang w:eastAsia="zh-CN"/>
        </w:rPr>
        <w:t>option 1</w:t>
      </w:r>
      <w:r>
        <w:rPr>
          <w:rFonts w:eastAsia="宋体"/>
          <w:lang w:eastAsia="zh-CN"/>
        </w:rPr>
        <w:t xml:space="preserve"> that </w:t>
      </w:r>
      <w:r>
        <w:rPr>
          <w:rFonts w:eastAsia="宋体"/>
          <w:lang w:val="en-US" w:eastAsia="zh-CN"/>
        </w:rPr>
        <w:t xml:space="preserve">NW’s behavior is restricted, it’s impossible </w:t>
      </w:r>
      <w:r>
        <w:rPr>
          <w:rFonts w:eastAsia="宋体"/>
          <w:lang w:eastAsia="zh-CN"/>
        </w:rPr>
        <w:t xml:space="preserve">to reuse the existing </w:t>
      </w:r>
      <w:r w:rsidRPr="00EC7EC1">
        <w:rPr>
          <w:rFonts w:eastAsia="宋体"/>
          <w:lang w:eastAsia="zh-CN"/>
        </w:rPr>
        <w:t>capability “</w:t>
      </w:r>
      <w:proofErr w:type="spellStart"/>
      <w:r w:rsidRPr="00EC7EC1">
        <w:rPr>
          <w:rFonts w:eastAsia="宋体"/>
          <w:lang w:eastAsia="zh-CN"/>
        </w:rPr>
        <w:t>singleUL</w:t>
      </w:r>
      <w:proofErr w:type="spellEnd"/>
      <w:r w:rsidRPr="00EC7EC1">
        <w:rPr>
          <w:rFonts w:eastAsia="宋体"/>
          <w:lang w:eastAsia="zh-CN"/>
        </w:rPr>
        <w:t>-Transmission”</w:t>
      </w:r>
      <w:r>
        <w:rPr>
          <w:rFonts w:eastAsia="宋体"/>
          <w:lang w:eastAsia="zh-CN"/>
        </w:rPr>
        <w:t xml:space="preserve"> due to different </w:t>
      </w:r>
      <w:r>
        <w:rPr>
          <w:rFonts w:eastAsia="宋体"/>
          <w:lang w:val="en-US" w:eastAsia="zh-CN"/>
        </w:rPr>
        <w:t>NW’s behavior</w:t>
      </w:r>
      <w:r>
        <w:rPr>
          <w:rFonts w:eastAsia="宋体"/>
          <w:lang w:eastAsia="zh-CN"/>
        </w:rPr>
        <w:t>.</w:t>
      </w:r>
    </w:p>
    <w:p w:rsidR="00BB2689" w:rsidRDefault="00BB2689" w:rsidP="00E32C9E">
      <w:pPr>
        <w:spacing w:after="120"/>
        <w:jc w:val="both"/>
        <w:rPr>
          <w:rFonts w:eastAsia="宋体"/>
          <w:lang w:eastAsia="zh-CN"/>
        </w:rPr>
      </w:pPr>
      <w:r>
        <w:rPr>
          <w:rFonts w:eastAsia="宋体" w:hint="eastAsia"/>
          <w:lang w:eastAsia="zh-CN"/>
        </w:rPr>
        <w:t>I</w:t>
      </w:r>
      <w:r>
        <w:rPr>
          <w:rFonts w:eastAsia="宋体"/>
          <w:lang w:eastAsia="zh-CN"/>
        </w:rPr>
        <w:t xml:space="preserve">f the common understanding of </w:t>
      </w:r>
      <w:r w:rsidRPr="00BA4081">
        <w:rPr>
          <w:rFonts w:eastAsia="宋体"/>
          <w:lang w:eastAsia="zh-CN"/>
        </w:rPr>
        <w:t>only single switched uplink operation</w:t>
      </w:r>
      <w:r>
        <w:rPr>
          <w:rFonts w:eastAsia="宋体"/>
          <w:lang w:eastAsia="zh-CN"/>
        </w:rPr>
        <w:t xml:space="preserve"> for specific ENDC band combinations is </w:t>
      </w:r>
      <w:r w:rsidRPr="00BB2689">
        <w:rPr>
          <w:rFonts w:eastAsia="宋体"/>
          <w:b/>
          <w:lang w:eastAsia="zh-CN"/>
        </w:rPr>
        <w:t xml:space="preserve">option </w:t>
      </w:r>
      <w:r>
        <w:rPr>
          <w:rFonts w:eastAsia="宋体"/>
          <w:b/>
          <w:lang w:eastAsia="zh-CN"/>
        </w:rPr>
        <w:t>2</w:t>
      </w:r>
      <w:r>
        <w:rPr>
          <w:rFonts w:eastAsia="宋体"/>
          <w:lang w:eastAsia="zh-CN"/>
        </w:rPr>
        <w:t xml:space="preserve"> that UE can drop </w:t>
      </w:r>
      <w:r>
        <w:rPr>
          <w:rFonts w:eastAsia="宋体"/>
          <w:lang w:val="en-US" w:eastAsia="zh-CN"/>
        </w:rPr>
        <w:t xml:space="preserve">NR transmission when LTE and NR transmissions collide, </w:t>
      </w:r>
      <w:r w:rsidR="0039720F">
        <w:rPr>
          <w:rFonts w:eastAsia="宋体"/>
          <w:lang w:val="en-US" w:eastAsia="zh-CN"/>
        </w:rPr>
        <w:t xml:space="preserve">the UE behavior is still different between </w:t>
      </w:r>
      <w:r w:rsidR="0039720F" w:rsidRPr="0039720F">
        <w:rPr>
          <w:rFonts w:eastAsia="宋体"/>
          <w:lang w:eastAsia="zh-CN"/>
        </w:rPr>
        <w:t>“</w:t>
      </w:r>
      <w:proofErr w:type="spellStart"/>
      <w:r w:rsidR="0039720F" w:rsidRPr="0039720F">
        <w:rPr>
          <w:rFonts w:eastAsia="宋体"/>
          <w:lang w:eastAsia="zh-CN"/>
        </w:rPr>
        <w:t>singleUL</w:t>
      </w:r>
      <w:proofErr w:type="spellEnd"/>
      <w:r w:rsidR="0039720F" w:rsidRPr="0039720F">
        <w:rPr>
          <w:rFonts w:eastAsia="宋体"/>
          <w:lang w:eastAsia="zh-CN"/>
        </w:rPr>
        <w:t>-Transmission” and “only single switched uplink operation”</w:t>
      </w:r>
      <w:r w:rsidR="0039720F">
        <w:rPr>
          <w:rFonts w:eastAsia="宋体"/>
          <w:lang w:eastAsia="zh-CN"/>
        </w:rPr>
        <w:t xml:space="preserve">. For </w:t>
      </w:r>
      <w:r w:rsidR="0039720F" w:rsidRPr="0039720F">
        <w:rPr>
          <w:rFonts w:eastAsia="宋体"/>
          <w:lang w:eastAsia="zh-CN"/>
        </w:rPr>
        <w:t>“</w:t>
      </w:r>
      <w:proofErr w:type="spellStart"/>
      <w:r w:rsidR="0039720F" w:rsidRPr="0039720F">
        <w:rPr>
          <w:rFonts w:eastAsia="宋体"/>
          <w:lang w:eastAsia="zh-CN"/>
        </w:rPr>
        <w:t>singleUL</w:t>
      </w:r>
      <w:proofErr w:type="spellEnd"/>
      <w:r w:rsidR="0039720F" w:rsidRPr="0039720F">
        <w:rPr>
          <w:rFonts w:eastAsia="宋体"/>
          <w:lang w:eastAsia="zh-CN"/>
        </w:rPr>
        <w:t>-Transmission”</w:t>
      </w:r>
      <w:r w:rsidR="0039720F">
        <w:rPr>
          <w:rFonts w:eastAsia="宋体"/>
          <w:lang w:eastAsia="zh-CN"/>
        </w:rPr>
        <w:t xml:space="preserve">, dual </w:t>
      </w:r>
      <w:proofErr w:type="spellStart"/>
      <w:r w:rsidR="0039720F">
        <w:rPr>
          <w:rFonts w:eastAsia="宋体"/>
          <w:lang w:eastAsia="zh-CN"/>
        </w:rPr>
        <w:t>Tx</w:t>
      </w:r>
      <w:proofErr w:type="spellEnd"/>
      <w:r w:rsidR="0039720F">
        <w:rPr>
          <w:rFonts w:eastAsia="宋体"/>
          <w:lang w:eastAsia="zh-CN"/>
        </w:rPr>
        <w:t xml:space="preserve"> is the baseline. However, for </w:t>
      </w:r>
      <w:r w:rsidR="0039720F" w:rsidRPr="0039720F">
        <w:rPr>
          <w:rFonts w:eastAsia="宋体"/>
          <w:lang w:eastAsia="zh-CN"/>
        </w:rPr>
        <w:t>“only single switched uplink operation”</w:t>
      </w:r>
      <w:r w:rsidR="0039720F">
        <w:rPr>
          <w:rFonts w:eastAsia="宋体"/>
          <w:lang w:eastAsia="zh-CN"/>
        </w:rPr>
        <w:t xml:space="preserve">, </w:t>
      </w:r>
      <w:r w:rsidR="0039720F">
        <w:rPr>
          <w:rFonts w:eastAsia="宋体"/>
          <w:lang w:val="en-US" w:eastAsia="zh-CN"/>
        </w:rPr>
        <w:t>NR transmission can be dropped when LTE and NR transmissions collide.</w:t>
      </w:r>
    </w:p>
    <w:p w:rsidR="00C246EE" w:rsidRPr="00EC7EC1" w:rsidRDefault="00C246EE" w:rsidP="00E32C9E">
      <w:pPr>
        <w:spacing w:after="120"/>
        <w:jc w:val="both"/>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1:</w:t>
      </w:r>
      <w:r w:rsidRPr="00C246EE">
        <w:rPr>
          <w:rFonts w:eastAsia="宋体"/>
          <w:lang w:eastAsia="zh-CN"/>
        </w:rPr>
        <w:t xml:space="preserve"> </w:t>
      </w:r>
      <w:r w:rsidR="0039720F">
        <w:rPr>
          <w:rFonts w:eastAsia="宋体"/>
          <w:b/>
          <w:lang w:eastAsia="zh-CN"/>
        </w:rPr>
        <w:t xml:space="preserve">RAN4 need to clarify the BS and UE’s behaviour when </w:t>
      </w:r>
      <w:r w:rsidR="0039720F" w:rsidRPr="0039720F">
        <w:rPr>
          <w:rFonts w:eastAsia="宋体"/>
          <w:b/>
          <w:lang w:eastAsia="zh-CN"/>
        </w:rPr>
        <w:t>only single switched UL operation is used</w:t>
      </w:r>
      <w:r w:rsidRPr="00C246EE">
        <w:rPr>
          <w:rFonts w:eastAsia="宋体"/>
          <w:b/>
          <w:lang w:eastAsia="zh-CN"/>
        </w:rPr>
        <w:t>.</w:t>
      </w:r>
      <w:r w:rsidR="0039720F">
        <w:rPr>
          <w:rFonts w:eastAsia="宋体"/>
          <w:b/>
          <w:lang w:eastAsia="zh-CN"/>
        </w:rPr>
        <w:t xml:space="preserve"> The existing </w:t>
      </w:r>
      <w:r w:rsidR="0039720F" w:rsidRPr="00EC7EC1">
        <w:rPr>
          <w:rFonts w:eastAsia="宋体"/>
          <w:b/>
          <w:lang w:eastAsia="zh-CN"/>
        </w:rPr>
        <w:t>“</w:t>
      </w:r>
      <w:proofErr w:type="spellStart"/>
      <w:r w:rsidR="0039720F" w:rsidRPr="00EC7EC1">
        <w:rPr>
          <w:rFonts w:eastAsia="宋体"/>
          <w:b/>
          <w:lang w:eastAsia="zh-CN"/>
        </w:rPr>
        <w:t>singleUL</w:t>
      </w:r>
      <w:proofErr w:type="spellEnd"/>
      <w:r w:rsidR="0039720F" w:rsidRPr="00EC7EC1">
        <w:rPr>
          <w:rFonts w:eastAsia="宋体"/>
          <w:b/>
          <w:lang w:eastAsia="zh-CN"/>
        </w:rPr>
        <w:t>-Transmission”</w:t>
      </w:r>
      <w:r w:rsidR="0039720F">
        <w:rPr>
          <w:rFonts w:eastAsia="宋体"/>
          <w:b/>
          <w:lang w:eastAsia="zh-CN"/>
        </w:rPr>
        <w:t xml:space="preserve"> </w:t>
      </w:r>
      <w:r w:rsidR="00D96362">
        <w:rPr>
          <w:rFonts w:eastAsia="宋体"/>
          <w:b/>
          <w:lang w:eastAsia="zh-CN"/>
        </w:rPr>
        <w:t>has different meanings, compared with</w:t>
      </w:r>
      <w:r w:rsidR="0039720F">
        <w:rPr>
          <w:rFonts w:eastAsia="宋体"/>
          <w:b/>
          <w:lang w:eastAsia="zh-CN"/>
        </w:rPr>
        <w:t xml:space="preserve"> </w:t>
      </w:r>
      <w:r w:rsidR="0039720F" w:rsidRPr="0039720F">
        <w:rPr>
          <w:rFonts w:eastAsia="宋体"/>
          <w:b/>
          <w:lang w:eastAsia="zh-CN"/>
        </w:rPr>
        <w:t>only single switched UL operation</w:t>
      </w:r>
      <w:r w:rsidR="0039720F">
        <w:rPr>
          <w:rFonts w:eastAsia="宋体"/>
          <w:b/>
          <w:lang w:eastAsia="zh-CN"/>
        </w:rPr>
        <w:t xml:space="preserve"> based on the analysis above.</w:t>
      </w:r>
    </w:p>
    <w:p w:rsidR="00C246EE" w:rsidRDefault="00C246EE" w:rsidP="00C246EE">
      <w:pPr>
        <w:pStyle w:val="3"/>
        <w:spacing w:after="240"/>
        <w:rPr>
          <w:rFonts w:eastAsia="宋体"/>
          <w:lang w:eastAsia="zh-CN"/>
        </w:rPr>
      </w:pPr>
      <w:r>
        <w:rPr>
          <w:lang w:eastAsia="zh-CN"/>
        </w:rPr>
        <w:t xml:space="preserve">How does UE indicate the </w:t>
      </w:r>
      <w:r w:rsidRPr="00C246EE">
        <w:rPr>
          <w:lang w:eastAsia="zh-CN"/>
        </w:rPr>
        <w:t>only single switched uplink operation for specific ENDC band combinations</w:t>
      </w:r>
    </w:p>
    <w:p w:rsidR="00CC7E17" w:rsidRDefault="00C246EE" w:rsidP="00E32C9E">
      <w:pPr>
        <w:spacing w:after="120"/>
        <w:jc w:val="both"/>
        <w:rPr>
          <w:rFonts w:eastAsia="宋体"/>
          <w:lang w:eastAsia="zh-CN"/>
        </w:rPr>
      </w:pPr>
      <w:r>
        <w:rPr>
          <w:rFonts w:eastAsia="宋体"/>
          <w:lang w:eastAsia="zh-CN"/>
        </w:rPr>
        <w:t>Based on current common understanding</w:t>
      </w:r>
      <w:r w:rsidR="00CC7E17">
        <w:rPr>
          <w:rFonts w:eastAsia="宋体"/>
          <w:lang w:eastAsia="zh-CN"/>
        </w:rPr>
        <w:t>, the existing capability “</w:t>
      </w:r>
      <w:proofErr w:type="spellStart"/>
      <w:r w:rsidR="00CC7E17" w:rsidRPr="00A52E03">
        <w:rPr>
          <w:rFonts w:eastAsia="宋体"/>
          <w:i/>
          <w:lang w:eastAsia="zh-CN"/>
        </w:rPr>
        <w:t>singleUL</w:t>
      </w:r>
      <w:proofErr w:type="spellEnd"/>
      <w:r w:rsidR="00CC7E17" w:rsidRPr="00A52E03">
        <w:rPr>
          <w:rFonts w:eastAsia="宋体"/>
          <w:i/>
          <w:lang w:eastAsia="zh-CN"/>
        </w:rPr>
        <w:t>-Transmission</w:t>
      </w:r>
      <w:r w:rsidR="00CC7E17">
        <w:rPr>
          <w:rFonts w:eastAsia="宋体"/>
          <w:lang w:eastAsia="zh-CN"/>
        </w:rPr>
        <w:t>” can’t reflect “Only single switched UL operation”.</w:t>
      </w:r>
      <w:r>
        <w:rPr>
          <w:rFonts w:eastAsia="宋体"/>
          <w:lang w:eastAsia="zh-CN"/>
        </w:rPr>
        <w:t xml:space="preserve"> Based on </w:t>
      </w:r>
      <w:r w:rsidR="00855F18">
        <w:rPr>
          <w:rFonts w:eastAsia="宋体"/>
          <w:lang w:eastAsia="zh-CN"/>
        </w:rPr>
        <w:t>the discussion in previous meeting, there are some options to address this issue.</w:t>
      </w:r>
    </w:p>
    <w:p w:rsidR="00CC7E17" w:rsidRDefault="00CC7E17" w:rsidP="00E32C9E">
      <w:pPr>
        <w:spacing w:after="120"/>
        <w:jc w:val="both"/>
        <w:rPr>
          <w:rFonts w:eastAsia="宋体"/>
          <w:lang w:eastAsia="zh-CN"/>
        </w:rPr>
      </w:pPr>
      <w:r>
        <w:rPr>
          <w:rFonts w:eastAsia="宋体"/>
          <w:lang w:eastAsia="zh-CN"/>
        </w:rPr>
        <w:tab/>
      </w:r>
      <w:r>
        <w:rPr>
          <w:rFonts w:eastAsia="宋体"/>
          <w:lang w:eastAsia="zh-CN"/>
        </w:rPr>
        <w:tab/>
        <w:t xml:space="preserve">Option 1: To introduce a new UE capability to support only single switched UL </w:t>
      </w:r>
      <w:r w:rsidR="00855F18">
        <w:rPr>
          <w:rFonts w:eastAsia="宋体"/>
          <w:lang w:eastAsia="zh-CN"/>
        </w:rPr>
        <w:t xml:space="preserve">operation for </w:t>
      </w:r>
      <w:r w:rsidR="00855F18" w:rsidRPr="00C246EE">
        <w:rPr>
          <w:lang w:eastAsia="zh-CN"/>
        </w:rPr>
        <w:t>specific ENDC band combinations</w:t>
      </w:r>
      <w:r>
        <w:rPr>
          <w:rFonts w:eastAsia="宋体"/>
          <w:lang w:eastAsia="zh-CN"/>
        </w:rPr>
        <w:t>.</w:t>
      </w:r>
    </w:p>
    <w:p w:rsidR="00CC7E17" w:rsidRDefault="00CC7E17" w:rsidP="00E32C9E">
      <w:pPr>
        <w:spacing w:after="120"/>
        <w:jc w:val="both"/>
        <w:rPr>
          <w:rFonts w:eastAsia="宋体"/>
          <w:lang w:eastAsia="zh-CN"/>
        </w:rPr>
      </w:pPr>
      <w:r>
        <w:rPr>
          <w:rFonts w:eastAsia="宋体"/>
          <w:lang w:eastAsia="zh-CN"/>
        </w:rPr>
        <w:tab/>
      </w:r>
      <w:r>
        <w:rPr>
          <w:rFonts w:eastAsia="宋体"/>
          <w:lang w:eastAsia="zh-CN"/>
        </w:rPr>
        <w:tab/>
        <w:t>Option 2: To change the common understanding about the existing capability “</w:t>
      </w:r>
      <w:proofErr w:type="spellStart"/>
      <w:r w:rsidRPr="00A52E03">
        <w:rPr>
          <w:rFonts w:eastAsia="宋体"/>
          <w:i/>
          <w:lang w:eastAsia="zh-CN"/>
        </w:rPr>
        <w:t>singleUL</w:t>
      </w:r>
      <w:proofErr w:type="spellEnd"/>
      <w:r w:rsidRPr="00A52E03">
        <w:rPr>
          <w:rFonts w:eastAsia="宋体"/>
          <w:i/>
          <w:lang w:eastAsia="zh-CN"/>
        </w:rPr>
        <w:t>-Transmission</w:t>
      </w:r>
      <w:r>
        <w:rPr>
          <w:rFonts w:eastAsia="宋体"/>
          <w:lang w:eastAsia="zh-CN"/>
        </w:rPr>
        <w:t xml:space="preserve">” for specific ENDC band combinations and reuse it to indicate the </w:t>
      </w:r>
      <w:bookmarkStart w:id="8" w:name="OLE_LINK54"/>
      <w:r>
        <w:rPr>
          <w:rFonts w:eastAsia="宋体"/>
          <w:lang w:eastAsia="zh-CN"/>
        </w:rPr>
        <w:t>“Only single switched UL operation”</w:t>
      </w:r>
      <w:bookmarkEnd w:id="8"/>
      <w:r>
        <w:rPr>
          <w:rFonts w:eastAsia="宋体"/>
          <w:lang w:eastAsia="zh-CN"/>
        </w:rPr>
        <w:t>. It means that network have to schedule UE single UL transmission when UE report the capability “</w:t>
      </w:r>
      <w:proofErr w:type="spellStart"/>
      <w:r w:rsidRPr="00A52E03">
        <w:rPr>
          <w:rFonts w:eastAsia="宋体"/>
          <w:i/>
          <w:lang w:eastAsia="zh-CN"/>
        </w:rPr>
        <w:t>singleUL</w:t>
      </w:r>
      <w:proofErr w:type="spellEnd"/>
      <w:r w:rsidRPr="00A52E03">
        <w:rPr>
          <w:rFonts w:eastAsia="宋体"/>
          <w:i/>
          <w:lang w:eastAsia="zh-CN"/>
        </w:rPr>
        <w:t>-Transmission</w:t>
      </w:r>
      <w:r>
        <w:rPr>
          <w:rFonts w:eastAsia="宋体"/>
          <w:lang w:eastAsia="zh-CN"/>
        </w:rPr>
        <w:t>” for specific band combination</w:t>
      </w:r>
      <w:r w:rsidR="0039720F">
        <w:rPr>
          <w:rFonts w:eastAsia="宋体"/>
          <w:lang w:eastAsia="zh-CN"/>
        </w:rPr>
        <w:t xml:space="preserve"> or UE can drop </w:t>
      </w:r>
      <w:r w:rsidR="0039720F">
        <w:rPr>
          <w:rFonts w:eastAsia="宋体"/>
          <w:lang w:val="en-US" w:eastAsia="zh-CN"/>
        </w:rPr>
        <w:t>NR transmission when LTE and NR transmissions collide</w:t>
      </w:r>
      <w:r>
        <w:rPr>
          <w:rFonts w:eastAsia="宋体"/>
          <w:lang w:eastAsia="zh-CN"/>
        </w:rPr>
        <w:t>.</w:t>
      </w:r>
    </w:p>
    <w:p w:rsidR="00CC7E17" w:rsidRDefault="00CC7E17" w:rsidP="00E32C9E">
      <w:pPr>
        <w:spacing w:after="120"/>
        <w:jc w:val="both"/>
        <w:rPr>
          <w:rFonts w:eastAsia="宋体"/>
          <w:lang w:eastAsia="zh-CN"/>
        </w:rPr>
      </w:pPr>
      <w:r>
        <w:rPr>
          <w:rFonts w:eastAsia="宋体"/>
          <w:lang w:eastAsia="zh-CN"/>
        </w:rPr>
        <w:tab/>
      </w:r>
      <w:r>
        <w:rPr>
          <w:rFonts w:eastAsia="宋体"/>
          <w:lang w:eastAsia="zh-CN"/>
        </w:rPr>
        <w:tab/>
        <w:t xml:space="preserve">Option 3: To Send </w:t>
      </w:r>
      <w:r>
        <w:rPr>
          <w:rFonts w:eastAsia="宋体" w:hint="eastAsia"/>
          <w:lang w:eastAsia="zh-CN"/>
        </w:rPr>
        <w:t>LS</w:t>
      </w:r>
      <w:r>
        <w:rPr>
          <w:rFonts w:eastAsia="宋体"/>
          <w:lang w:eastAsia="zh-CN"/>
        </w:rPr>
        <w:t xml:space="preserve"> to RAN2 with option 1 and option 2 and ask RAN2 to decide how to design the capability </w:t>
      </w:r>
      <w:r w:rsidR="00377527">
        <w:rPr>
          <w:rFonts w:eastAsia="宋体"/>
          <w:lang w:eastAsia="zh-CN"/>
        </w:rPr>
        <w:t>in order to support “Only single switched UL operation” for specific ENDC band combinations.</w:t>
      </w:r>
    </w:p>
    <w:p w:rsidR="00E604A0" w:rsidRDefault="00E604A0" w:rsidP="00E32C9E">
      <w:pPr>
        <w:spacing w:after="120"/>
        <w:jc w:val="both"/>
        <w:rPr>
          <w:rFonts w:eastAsia="宋体"/>
          <w:lang w:eastAsia="zh-CN"/>
        </w:rPr>
      </w:pPr>
      <w:r>
        <w:rPr>
          <w:rFonts w:eastAsia="宋体" w:hint="eastAsia"/>
          <w:lang w:eastAsia="zh-CN"/>
        </w:rPr>
        <w:t>W</w:t>
      </w:r>
      <w:r>
        <w:rPr>
          <w:rFonts w:eastAsia="宋体"/>
          <w:lang w:eastAsia="zh-CN"/>
        </w:rPr>
        <w:t xml:space="preserve">e can list </w:t>
      </w:r>
      <w:bookmarkStart w:id="9" w:name="OLE_LINK62"/>
      <w:r>
        <w:rPr>
          <w:rFonts w:eastAsia="宋体"/>
          <w:lang w:eastAsia="zh-CN"/>
        </w:rPr>
        <w:t>the pros and cons</w:t>
      </w:r>
      <w:bookmarkEnd w:id="9"/>
      <w:r>
        <w:rPr>
          <w:rFonts w:eastAsia="宋体"/>
          <w:lang w:eastAsia="zh-CN"/>
        </w:rPr>
        <w:t xml:space="preserve"> for all the options.</w:t>
      </w:r>
    </w:p>
    <w:p w:rsidR="00E604A0" w:rsidRPr="00F80F20" w:rsidRDefault="00E604A0" w:rsidP="00E604A0">
      <w:pPr>
        <w:spacing w:after="120"/>
        <w:jc w:val="center"/>
        <w:rPr>
          <w:b/>
        </w:rPr>
      </w:pPr>
      <w:r w:rsidRPr="00F80F20">
        <w:rPr>
          <w:b/>
        </w:rPr>
        <w:t>Table 2.</w:t>
      </w:r>
      <w:r>
        <w:rPr>
          <w:b/>
        </w:rPr>
        <w:t>1.2</w:t>
      </w:r>
      <w:r w:rsidRPr="00F80F20">
        <w:rPr>
          <w:b/>
        </w:rPr>
        <w:t xml:space="preserve">-1: </w:t>
      </w:r>
      <w:r>
        <w:rPr>
          <w:b/>
        </w:rPr>
        <w:t>T</w:t>
      </w:r>
      <w:r w:rsidRPr="00E604A0">
        <w:rPr>
          <w:b/>
        </w:rPr>
        <w:t>he pros and cons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3"/>
        <w:gridCol w:w="4298"/>
        <w:gridCol w:w="4349"/>
      </w:tblGrid>
      <w:tr w:rsidR="00E604A0" w:rsidTr="00E81B0B">
        <w:trPr>
          <w:tblHeader/>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E604A0" w:rsidRDefault="00E604A0" w:rsidP="00EF3C8D">
            <w:pPr>
              <w:keepNext/>
              <w:keepLines/>
              <w:spacing w:after="0"/>
              <w:jc w:val="center"/>
              <w:rPr>
                <w:rFonts w:ascii="Arial" w:eastAsia="宋体" w:hAnsi="Arial" w:cs="Arial"/>
                <w:sz w:val="18"/>
                <w:lang w:val="x-none"/>
              </w:rPr>
            </w:pPr>
          </w:p>
        </w:tc>
        <w:tc>
          <w:tcPr>
            <w:tcW w:w="4298" w:type="dxa"/>
            <w:tcBorders>
              <w:top w:val="single" w:sz="4" w:space="0" w:color="auto"/>
              <w:left w:val="single" w:sz="4" w:space="0" w:color="auto"/>
              <w:bottom w:val="single" w:sz="4" w:space="0" w:color="auto"/>
              <w:right w:val="single" w:sz="4" w:space="0" w:color="auto"/>
            </w:tcBorders>
            <w:vAlign w:val="center"/>
            <w:hideMark/>
          </w:tcPr>
          <w:p w:rsidR="00E604A0" w:rsidRDefault="00E604A0" w:rsidP="00EF3C8D">
            <w:pPr>
              <w:keepNext/>
              <w:keepLines/>
              <w:spacing w:after="0"/>
              <w:jc w:val="center"/>
              <w:rPr>
                <w:rFonts w:ascii="Arial" w:eastAsia="宋体" w:hAnsi="Arial" w:cs="Arial"/>
                <w:sz w:val="18"/>
                <w:lang w:val="x-none"/>
              </w:rPr>
            </w:pPr>
            <w:r>
              <w:rPr>
                <w:rFonts w:ascii="Arial" w:eastAsia="宋体" w:hAnsi="Arial" w:cs="Arial"/>
                <w:sz w:val="18"/>
                <w:lang w:val="x-none" w:eastAsia="zh-CN"/>
              </w:rPr>
              <w:t>Pros</w:t>
            </w:r>
          </w:p>
        </w:tc>
        <w:tc>
          <w:tcPr>
            <w:tcW w:w="4349" w:type="dxa"/>
            <w:tcBorders>
              <w:top w:val="single" w:sz="4" w:space="0" w:color="auto"/>
              <w:left w:val="single" w:sz="4" w:space="0" w:color="auto"/>
              <w:bottom w:val="single" w:sz="4" w:space="0" w:color="auto"/>
              <w:right w:val="single" w:sz="4" w:space="0" w:color="auto"/>
            </w:tcBorders>
            <w:vAlign w:val="center"/>
            <w:hideMark/>
          </w:tcPr>
          <w:p w:rsidR="00E604A0" w:rsidRDefault="00E604A0" w:rsidP="00EF3C8D">
            <w:pPr>
              <w:keepNext/>
              <w:keepLines/>
              <w:spacing w:after="0"/>
              <w:jc w:val="center"/>
              <w:rPr>
                <w:rFonts w:ascii="Arial" w:eastAsia="宋体" w:hAnsi="Arial" w:cs="Arial"/>
                <w:sz w:val="18"/>
                <w:lang w:val="x-none"/>
              </w:rPr>
            </w:pPr>
            <w:r>
              <w:rPr>
                <w:rFonts w:ascii="Arial" w:eastAsia="宋体" w:hAnsi="Arial" w:cs="Arial"/>
                <w:sz w:val="18"/>
                <w:lang w:val="x-none"/>
              </w:rPr>
              <w:t>Cons</w:t>
            </w:r>
          </w:p>
        </w:tc>
      </w:tr>
      <w:tr w:rsidR="00E604A0" w:rsidTr="00E81B0B">
        <w:trPr>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E604A0" w:rsidRDefault="00E604A0" w:rsidP="00EF3C8D">
            <w:pPr>
              <w:keepNext/>
              <w:keepLines/>
              <w:spacing w:after="0"/>
              <w:jc w:val="center"/>
              <w:rPr>
                <w:rFonts w:ascii="Arial" w:eastAsia="宋体" w:hAnsi="Arial" w:cs="Arial"/>
                <w:sz w:val="18"/>
                <w:lang w:val="x-none"/>
              </w:rPr>
            </w:pPr>
            <w:r>
              <w:rPr>
                <w:rFonts w:ascii="Arial" w:eastAsia="宋体" w:hAnsi="Arial" w:cs="Arial"/>
                <w:sz w:val="18"/>
                <w:lang w:val="x-none" w:eastAsia="zh-CN"/>
              </w:rPr>
              <w:t>Option 1</w:t>
            </w:r>
          </w:p>
        </w:tc>
        <w:tc>
          <w:tcPr>
            <w:tcW w:w="4298" w:type="dxa"/>
            <w:tcBorders>
              <w:top w:val="single" w:sz="4" w:space="0" w:color="auto"/>
              <w:left w:val="single" w:sz="4" w:space="0" w:color="auto"/>
              <w:bottom w:val="single" w:sz="4" w:space="0" w:color="auto"/>
              <w:right w:val="single" w:sz="4" w:space="0" w:color="auto"/>
            </w:tcBorders>
            <w:vAlign w:val="center"/>
            <w:hideMark/>
          </w:tcPr>
          <w:p w:rsidR="00E604A0" w:rsidRDefault="00F91E13" w:rsidP="00F91E13">
            <w:pPr>
              <w:keepNext/>
              <w:keepLines/>
              <w:spacing w:after="0"/>
              <w:rPr>
                <w:rFonts w:ascii="Arial" w:eastAsia="宋体" w:hAnsi="Arial" w:cs="Arial"/>
                <w:sz w:val="18"/>
                <w:lang w:val="x-none" w:eastAsia="zh-CN"/>
              </w:rPr>
            </w:pPr>
            <w:r w:rsidRPr="00F91E13">
              <w:rPr>
                <w:rFonts w:ascii="Arial" w:eastAsia="宋体" w:hAnsi="Arial" w:cs="Arial" w:hint="eastAsia"/>
                <w:sz w:val="18"/>
                <w:lang w:val="x-none" w:eastAsia="zh-CN"/>
              </w:rPr>
              <w:t>1</w:t>
            </w:r>
            <w:r w:rsidRPr="00F91E13">
              <w:rPr>
                <w:rFonts w:ascii="Arial" w:eastAsia="宋体" w:hAnsi="Arial" w:cs="Arial"/>
                <w:sz w:val="18"/>
                <w:lang w:val="x-none" w:eastAsia="zh-CN"/>
              </w:rPr>
              <w:t>.</w:t>
            </w:r>
            <w:r>
              <w:rPr>
                <w:rFonts w:ascii="Arial" w:eastAsia="宋体" w:hAnsi="Arial" w:cs="Arial"/>
                <w:sz w:val="18"/>
                <w:lang w:val="x-none" w:eastAsia="zh-CN"/>
              </w:rPr>
              <w:t xml:space="preserve"> </w:t>
            </w:r>
            <w:r w:rsidRPr="00F91E13">
              <w:rPr>
                <w:rFonts w:ascii="Arial" w:eastAsia="宋体" w:hAnsi="Arial" w:cs="Arial"/>
                <w:sz w:val="18"/>
                <w:lang w:val="x-none" w:eastAsia="zh-CN"/>
              </w:rPr>
              <w:t>This design satisfies the forward compatibility</w:t>
            </w:r>
            <w:r>
              <w:rPr>
                <w:rFonts w:ascii="Arial" w:eastAsia="宋体" w:hAnsi="Arial" w:cs="Arial"/>
                <w:sz w:val="18"/>
                <w:lang w:val="x-none" w:eastAsia="zh-CN"/>
              </w:rPr>
              <w:t>, even if similar combos are introduced in the future</w:t>
            </w:r>
            <w:r w:rsidRPr="00F91E13">
              <w:rPr>
                <w:rFonts w:ascii="Arial" w:eastAsia="宋体" w:hAnsi="Arial" w:cs="Arial"/>
                <w:sz w:val="18"/>
                <w:lang w:val="x-none" w:eastAsia="zh-CN"/>
              </w:rPr>
              <w:t>.</w:t>
            </w:r>
          </w:p>
          <w:p w:rsidR="00F91E13" w:rsidRDefault="00F91E13" w:rsidP="00F91E13">
            <w:pPr>
              <w:keepNext/>
              <w:keepLines/>
              <w:spacing w:after="0"/>
              <w:rPr>
                <w:rFonts w:ascii="Arial" w:eastAsia="宋体" w:hAnsi="Arial" w:cs="Arial"/>
                <w:sz w:val="18"/>
                <w:lang w:val="x-none" w:eastAsia="zh-CN"/>
              </w:rPr>
            </w:pPr>
            <w:r>
              <w:rPr>
                <w:rFonts w:ascii="Arial" w:eastAsia="宋体" w:hAnsi="Arial" w:cs="Arial"/>
                <w:sz w:val="18"/>
                <w:lang w:val="x-none" w:eastAsia="zh-CN"/>
              </w:rPr>
              <w:t xml:space="preserve">2. It doesn’t change the common understanding about </w:t>
            </w:r>
            <w:r w:rsidRPr="00F91E13">
              <w:rPr>
                <w:rFonts w:ascii="Arial" w:eastAsia="宋体" w:hAnsi="Arial" w:cs="Arial"/>
                <w:sz w:val="18"/>
                <w:lang w:val="x-none" w:eastAsia="zh-CN"/>
              </w:rPr>
              <w:t>existing capability “</w:t>
            </w:r>
            <w:proofErr w:type="spellStart"/>
            <w:r w:rsidRPr="00F91E13">
              <w:rPr>
                <w:rFonts w:ascii="Arial" w:eastAsia="宋体" w:hAnsi="Arial" w:cs="Arial"/>
                <w:sz w:val="18"/>
                <w:lang w:val="x-none" w:eastAsia="zh-CN"/>
              </w:rPr>
              <w:t>singleUL</w:t>
            </w:r>
            <w:proofErr w:type="spellEnd"/>
            <w:r w:rsidRPr="00F91E13">
              <w:rPr>
                <w:rFonts w:ascii="Arial" w:eastAsia="宋体" w:hAnsi="Arial" w:cs="Arial"/>
                <w:sz w:val="18"/>
                <w:lang w:val="x-none" w:eastAsia="zh-CN"/>
              </w:rPr>
              <w:t>-Transmission”</w:t>
            </w:r>
            <w:r>
              <w:rPr>
                <w:rFonts w:ascii="Arial" w:eastAsia="宋体" w:hAnsi="Arial" w:cs="Arial"/>
                <w:sz w:val="18"/>
                <w:lang w:val="x-none" w:eastAsia="zh-CN"/>
              </w:rPr>
              <w:t>.</w:t>
            </w:r>
          </w:p>
          <w:p w:rsidR="009F5A3A" w:rsidRDefault="009F5A3A" w:rsidP="00F91E13">
            <w:pPr>
              <w:keepNext/>
              <w:keepLines/>
              <w:spacing w:after="0"/>
              <w:rPr>
                <w:rFonts w:ascii="Arial" w:eastAsia="宋体" w:hAnsi="Arial" w:cs="Arial"/>
                <w:sz w:val="18"/>
                <w:lang w:val="x-none" w:eastAsia="zh-CN"/>
              </w:rPr>
            </w:pPr>
            <w:r>
              <w:rPr>
                <w:rFonts w:ascii="Arial" w:eastAsia="宋体" w:hAnsi="Arial" w:cs="Arial"/>
                <w:sz w:val="18"/>
                <w:lang w:val="x-none" w:eastAsia="zh-CN"/>
              </w:rPr>
              <w:t xml:space="preserve">3. It’s very clear to </w:t>
            </w:r>
            <w:r w:rsidR="00E81B0B">
              <w:rPr>
                <w:rFonts w:ascii="Arial" w:eastAsia="宋体" w:hAnsi="Arial" w:cs="Arial"/>
                <w:sz w:val="18"/>
                <w:lang w:val="x-none" w:eastAsia="zh-CN"/>
              </w:rPr>
              <w:t>indicate the UE capability from network perspective.</w:t>
            </w:r>
            <w:r w:rsidR="007A350A">
              <w:rPr>
                <w:rFonts w:ascii="Arial" w:eastAsia="宋体" w:hAnsi="Arial" w:cs="Arial"/>
                <w:sz w:val="18"/>
                <w:lang w:val="x-none" w:eastAsia="zh-CN"/>
              </w:rPr>
              <w:t xml:space="preserve"> </w:t>
            </w:r>
            <w:r w:rsidR="007A350A" w:rsidRPr="00C05247">
              <w:rPr>
                <w:rFonts w:ascii="Arial" w:eastAsia="宋体" w:hAnsi="Arial" w:cs="Arial"/>
                <w:sz w:val="18"/>
                <w:lang w:val="x-none" w:eastAsia="zh-CN"/>
              </w:rPr>
              <w:t>Network can only schedule UE single UL Transmission for specific ENDC band combination</w:t>
            </w:r>
            <w:r w:rsidR="00331C2E" w:rsidRPr="00C05247">
              <w:rPr>
                <w:rFonts w:ascii="Arial" w:eastAsia="宋体" w:hAnsi="Arial" w:cs="Arial"/>
                <w:sz w:val="18"/>
                <w:lang w:val="x-none" w:eastAsia="zh-CN"/>
              </w:rPr>
              <w:t>s.</w:t>
            </w:r>
          </w:p>
          <w:p w:rsidR="00E81B0B" w:rsidRDefault="00E81B0B" w:rsidP="00713785">
            <w:pPr>
              <w:keepNext/>
              <w:keepLines/>
              <w:spacing w:after="0"/>
              <w:rPr>
                <w:rFonts w:ascii="Arial" w:eastAsia="宋体" w:hAnsi="Arial" w:cs="Arial"/>
                <w:sz w:val="18"/>
                <w:lang w:val="x-none" w:eastAsia="zh-CN"/>
              </w:rPr>
            </w:pPr>
            <w:r>
              <w:rPr>
                <w:rFonts w:ascii="Arial" w:eastAsia="宋体" w:hAnsi="Arial" w:cs="Arial"/>
                <w:sz w:val="18"/>
                <w:lang w:val="x-none" w:eastAsia="zh-CN"/>
              </w:rPr>
              <w:t>4. It can reduce the risk</w:t>
            </w:r>
            <w:r w:rsidR="00713785">
              <w:rPr>
                <w:rFonts w:ascii="Arial" w:eastAsia="宋体" w:hAnsi="Arial" w:cs="Arial"/>
                <w:sz w:val="18"/>
                <w:lang w:val="x-none" w:eastAsia="zh-CN"/>
              </w:rPr>
              <w:t xml:space="preserve"> of </w:t>
            </w:r>
            <w:proofErr w:type="spellStart"/>
            <w:r w:rsidR="00713785">
              <w:rPr>
                <w:rFonts w:ascii="Arial" w:eastAsia="宋体" w:hAnsi="Arial" w:cs="Arial"/>
                <w:sz w:val="18"/>
                <w:lang w:val="x-none" w:eastAsia="zh-CN"/>
              </w:rPr>
              <w:t>mis</w:t>
            </w:r>
            <w:r w:rsidR="00C05247">
              <w:rPr>
                <w:rFonts w:ascii="Arial" w:eastAsia="宋体" w:hAnsi="Arial" w:cs="Arial"/>
                <w:sz w:val="18"/>
                <w:lang w:val="x-none" w:eastAsia="zh-CN"/>
              </w:rPr>
              <w:t>operations</w:t>
            </w:r>
            <w:proofErr w:type="spellEnd"/>
            <w:r>
              <w:rPr>
                <w:rFonts w:ascii="Arial" w:eastAsia="宋体" w:hAnsi="Arial" w:cs="Arial"/>
                <w:sz w:val="18"/>
                <w:lang w:val="x-none" w:eastAsia="zh-CN"/>
              </w:rPr>
              <w:t xml:space="preserve"> </w:t>
            </w:r>
            <w:r w:rsidR="00713785">
              <w:rPr>
                <w:rFonts w:ascii="Arial" w:eastAsia="宋体" w:hAnsi="Arial" w:cs="Arial"/>
                <w:sz w:val="18"/>
                <w:lang w:val="x-none" w:eastAsia="zh-CN"/>
              </w:rPr>
              <w:t>for specific only SUO combos.</w:t>
            </w:r>
          </w:p>
        </w:tc>
        <w:tc>
          <w:tcPr>
            <w:tcW w:w="4349" w:type="dxa"/>
            <w:tcBorders>
              <w:top w:val="single" w:sz="4" w:space="0" w:color="auto"/>
              <w:left w:val="single" w:sz="4" w:space="0" w:color="auto"/>
              <w:bottom w:val="single" w:sz="4" w:space="0" w:color="auto"/>
              <w:right w:val="single" w:sz="4" w:space="0" w:color="auto"/>
            </w:tcBorders>
            <w:vAlign w:val="center"/>
            <w:hideMark/>
          </w:tcPr>
          <w:p w:rsidR="00E604A0" w:rsidRDefault="00F91E13" w:rsidP="00F91E13">
            <w:pPr>
              <w:keepNext/>
              <w:keepLines/>
              <w:spacing w:after="0"/>
              <w:rPr>
                <w:rFonts w:ascii="Arial" w:eastAsia="宋体" w:hAnsi="Arial" w:cs="Arial"/>
                <w:sz w:val="18"/>
                <w:lang w:val="x-none" w:eastAsia="zh-CN"/>
              </w:rPr>
            </w:pPr>
            <w:r>
              <w:rPr>
                <w:rFonts w:ascii="Arial" w:eastAsia="宋体" w:hAnsi="Arial" w:cs="Arial" w:hint="eastAsia"/>
                <w:sz w:val="18"/>
                <w:lang w:val="x-none" w:eastAsia="zh-CN"/>
              </w:rPr>
              <w:t>1</w:t>
            </w:r>
            <w:r>
              <w:rPr>
                <w:rFonts w:ascii="Arial" w:eastAsia="宋体" w:hAnsi="Arial" w:cs="Arial"/>
                <w:sz w:val="18"/>
                <w:lang w:val="x-none" w:eastAsia="zh-CN"/>
              </w:rPr>
              <w:t>. A bit capability need to be introduced.</w:t>
            </w:r>
          </w:p>
        </w:tc>
      </w:tr>
      <w:tr w:rsidR="00E604A0" w:rsidTr="00E81B0B">
        <w:trPr>
          <w:jc w:val="center"/>
        </w:trPr>
        <w:tc>
          <w:tcPr>
            <w:tcW w:w="1373" w:type="dxa"/>
            <w:tcBorders>
              <w:top w:val="single" w:sz="4" w:space="0" w:color="auto"/>
              <w:left w:val="single" w:sz="4" w:space="0" w:color="auto"/>
              <w:bottom w:val="single" w:sz="4" w:space="0" w:color="auto"/>
              <w:right w:val="single" w:sz="4" w:space="0" w:color="auto"/>
            </w:tcBorders>
            <w:vAlign w:val="center"/>
          </w:tcPr>
          <w:p w:rsidR="00E604A0" w:rsidRDefault="00E604A0" w:rsidP="00E604A0">
            <w:pPr>
              <w:keepNext/>
              <w:keepLines/>
              <w:spacing w:after="0"/>
              <w:jc w:val="center"/>
              <w:rPr>
                <w:rFonts w:ascii="Arial" w:eastAsia="宋体" w:hAnsi="Arial" w:cs="Arial"/>
                <w:sz w:val="18"/>
                <w:lang w:val="x-none" w:eastAsia="zh-CN"/>
              </w:rPr>
            </w:pPr>
            <w:r>
              <w:rPr>
                <w:rFonts w:ascii="Arial" w:eastAsia="宋体" w:hAnsi="Arial" w:cs="Arial"/>
                <w:sz w:val="18"/>
                <w:lang w:val="x-none" w:eastAsia="zh-CN"/>
              </w:rPr>
              <w:t>Option 2</w:t>
            </w:r>
          </w:p>
        </w:tc>
        <w:tc>
          <w:tcPr>
            <w:tcW w:w="4298" w:type="dxa"/>
            <w:tcBorders>
              <w:top w:val="single" w:sz="4" w:space="0" w:color="auto"/>
              <w:left w:val="single" w:sz="4" w:space="0" w:color="auto"/>
              <w:bottom w:val="single" w:sz="4" w:space="0" w:color="auto"/>
              <w:right w:val="single" w:sz="4" w:space="0" w:color="auto"/>
            </w:tcBorders>
            <w:vAlign w:val="center"/>
          </w:tcPr>
          <w:p w:rsidR="00E604A0" w:rsidRDefault="007A350A" w:rsidP="00EF3C8D">
            <w:pPr>
              <w:keepNext/>
              <w:keepLines/>
              <w:spacing w:after="0"/>
              <w:jc w:val="center"/>
              <w:rPr>
                <w:rFonts w:ascii="Arial" w:eastAsia="宋体" w:hAnsi="Arial" w:cs="Arial"/>
                <w:sz w:val="18"/>
                <w:lang w:val="sv-SE" w:eastAsia="zh-CN"/>
              </w:rPr>
            </w:pPr>
            <w:r>
              <w:rPr>
                <w:rFonts w:ascii="Arial" w:eastAsia="宋体" w:hAnsi="Arial" w:cs="Arial" w:hint="eastAsia"/>
                <w:sz w:val="18"/>
                <w:lang w:val="sv-SE" w:eastAsia="zh-CN"/>
              </w:rPr>
              <w:t>1</w:t>
            </w:r>
            <w:r>
              <w:rPr>
                <w:rFonts w:ascii="Arial" w:eastAsia="宋体" w:hAnsi="Arial" w:cs="Arial"/>
                <w:sz w:val="18"/>
                <w:lang w:val="sv-SE" w:eastAsia="zh-CN"/>
              </w:rPr>
              <w:t>. There is no need to inroduce a new bit capability.</w:t>
            </w:r>
          </w:p>
        </w:tc>
        <w:tc>
          <w:tcPr>
            <w:tcW w:w="4349" w:type="dxa"/>
            <w:tcBorders>
              <w:top w:val="single" w:sz="4" w:space="0" w:color="auto"/>
              <w:left w:val="single" w:sz="4" w:space="0" w:color="auto"/>
              <w:bottom w:val="single" w:sz="4" w:space="0" w:color="auto"/>
              <w:right w:val="single" w:sz="4" w:space="0" w:color="auto"/>
            </w:tcBorders>
            <w:vAlign w:val="center"/>
          </w:tcPr>
          <w:p w:rsidR="00E604A0" w:rsidRDefault="00F91E13" w:rsidP="009F5A3A">
            <w:pPr>
              <w:keepNext/>
              <w:keepLines/>
              <w:spacing w:after="0"/>
              <w:rPr>
                <w:rFonts w:ascii="Arial" w:eastAsia="宋体" w:hAnsi="Arial" w:cs="Arial"/>
                <w:sz w:val="18"/>
                <w:lang w:val="x-none" w:eastAsia="zh-CN"/>
              </w:rPr>
            </w:pPr>
            <w:r w:rsidRPr="00F91E13">
              <w:rPr>
                <w:rFonts w:ascii="Arial" w:eastAsia="宋体" w:hAnsi="Arial" w:cs="Arial" w:hint="eastAsia"/>
                <w:sz w:val="18"/>
                <w:lang w:val="x-none" w:eastAsia="zh-CN"/>
              </w:rPr>
              <w:t>1</w:t>
            </w:r>
            <w:r w:rsidRPr="00F91E13">
              <w:rPr>
                <w:rFonts w:ascii="Arial" w:eastAsia="宋体" w:hAnsi="Arial" w:cs="Arial"/>
                <w:sz w:val="18"/>
                <w:lang w:val="x-none" w:eastAsia="zh-CN"/>
              </w:rPr>
              <w:t>.</w:t>
            </w:r>
            <w:r>
              <w:rPr>
                <w:rFonts w:ascii="Arial" w:eastAsia="宋体" w:hAnsi="Arial" w:cs="Arial"/>
                <w:sz w:val="18"/>
                <w:lang w:val="x-none" w:eastAsia="zh-CN"/>
              </w:rPr>
              <w:t xml:space="preserve"> The common understanding about the </w:t>
            </w:r>
            <w:r w:rsidRPr="00F91E13">
              <w:rPr>
                <w:rFonts w:ascii="Arial" w:eastAsia="宋体" w:hAnsi="Arial" w:cs="Arial"/>
                <w:sz w:val="18"/>
                <w:lang w:val="x-none" w:eastAsia="zh-CN"/>
              </w:rPr>
              <w:t>existing capability “</w:t>
            </w:r>
            <w:proofErr w:type="spellStart"/>
            <w:r w:rsidRPr="00F91E13">
              <w:rPr>
                <w:rFonts w:ascii="Arial" w:eastAsia="宋体" w:hAnsi="Arial" w:cs="Arial"/>
                <w:sz w:val="18"/>
                <w:lang w:val="x-none" w:eastAsia="zh-CN"/>
              </w:rPr>
              <w:t>singleUL</w:t>
            </w:r>
            <w:proofErr w:type="spellEnd"/>
            <w:r w:rsidRPr="00F91E13">
              <w:rPr>
                <w:rFonts w:ascii="Arial" w:eastAsia="宋体" w:hAnsi="Arial" w:cs="Arial"/>
                <w:sz w:val="18"/>
                <w:lang w:val="x-none" w:eastAsia="zh-CN"/>
              </w:rPr>
              <w:t>-Transmission”</w:t>
            </w:r>
            <w:r>
              <w:rPr>
                <w:rFonts w:ascii="Arial" w:eastAsia="宋体" w:hAnsi="Arial" w:cs="Arial"/>
                <w:sz w:val="18"/>
                <w:lang w:val="x-none" w:eastAsia="zh-CN"/>
              </w:rPr>
              <w:t xml:space="preserve"> is changed.</w:t>
            </w:r>
          </w:p>
          <w:p w:rsidR="00F91E13" w:rsidRDefault="00F91E13" w:rsidP="009F5A3A">
            <w:pPr>
              <w:keepNext/>
              <w:keepLines/>
              <w:spacing w:after="0"/>
              <w:rPr>
                <w:rFonts w:ascii="Arial" w:eastAsia="宋体" w:hAnsi="Arial" w:cs="Arial"/>
                <w:sz w:val="18"/>
                <w:lang w:val="x-none" w:eastAsia="zh-CN"/>
              </w:rPr>
            </w:pPr>
            <w:r>
              <w:rPr>
                <w:rFonts w:ascii="Arial" w:eastAsia="宋体" w:hAnsi="Arial" w:cs="Arial"/>
                <w:sz w:val="18"/>
                <w:lang w:val="x-none" w:eastAsia="zh-CN"/>
              </w:rPr>
              <w:t xml:space="preserve">2. </w:t>
            </w:r>
            <w:r w:rsidR="009F5A3A">
              <w:rPr>
                <w:rFonts w:ascii="Arial" w:eastAsia="宋体" w:hAnsi="Arial" w:cs="Arial"/>
                <w:sz w:val="18"/>
                <w:lang w:val="x-none" w:eastAsia="zh-CN"/>
              </w:rPr>
              <w:t xml:space="preserve">It </w:t>
            </w:r>
            <w:r w:rsidR="00E81B0B">
              <w:rPr>
                <w:rFonts w:ascii="Arial" w:eastAsia="宋体" w:hAnsi="Arial" w:cs="Arial"/>
                <w:sz w:val="18"/>
                <w:lang w:val="x-none" w:eastAsia="zh-CN"/>
              </w:rPr>
              <w:t>may have</w:t>
            </w:r>
            <w:r w:rsidR="009F5A3A">
              <w:rPr>
                <w:rFonts w:ascii="Arial" w:eastAsia="宋体" w:hAnsi="Arial" w:cs="Arial"/>
                <w:sz w:val="18"/>
                <w:lang w:val="x-none" w:eastAsia="zh-CN"/>
              </w:rPr>
              <w:t xml:space="preserve"> an impact on the </w:t>
            </w:r>
            <w:r w:rsidR="00E81B0B">
              <w:rPr>
                <w:rFonts w:ascii="Arial" w:eastAsia="宋体" w:hAnsi="Arial" w:cs="Arial"/>
                <w:sz w:val="18"/>
                <w:lang w:val="x-none" w:eastAsia="zh-CN"/>
              </w:rPr>
              <w:t xml:space="preserve">legacy </w:t>
            </w:r>
            <w:r w:rsidR="009F5A3A">
              <w:rPr>
                <w:rFonts w:ascii="Arial" w:eastAsia="宋体" w:hAnsi="Arial" w:cs="Arial"/>
                <w:sz w:val="18"/>
                <w:lang w:val="x-none" w:eastAsia="zh-CN"/>
              </w:rPr>
              <w:t>BS and UE.</w:t>
            </w:r>
          </w:p>
          <w:p w:rsidR="009F5A3A" w:rsidRDefault="009F5A3A" w:rsidP="009F5A3A">
            <w:pPr>
              <w:keepNext/>
              <w:keepLines/>
              <w:spacing w:after="0"/>
              <w:rPr>
                <w:rFonts w:ascii="Arial" w:eastAsia="宋体" w:hAnsi="Arial" w:cs="Arial"/>
                <w:sz w:val="18"/>
                <w:lang w:val="x-none" w:eastAsia="zh-CN"/>
              </w:rPr>
            </w:pPr>
            <w:r>
              <w:rPr>
                <w:rFonts w:ascii="Arial" w:eastAsia="宋体" w:hAnsi="Arial" w:cs="Arial"/>
                <w:sz w:val="18"/>
                <w:lang w:val="x-none" w:eastAsia="zh-CN"/>
              </w:rPr>
              <w:t>3. It will cause some confusion for BS when different meanings are introduced</w:t>
            </w:r>
            <w:r w:rsidR="00E81B0B">
              <w:rPr>
                <w:rFonts w:ascii="Arial" w:eastAsia="宋体" w:hAnsi="Arial" w:cs="Arial"/>
                <w:sz w:val="18"/>
                <w:lang w:val="x-none" w:eastAsia="zh-CN"/>
              </w:rPr>
              <w:t xml:space="preserve"> for the same IE</w:t>
            </w:r>
            <w:r>
              <w:rPr>
                <w:rFonts w:ascii="Arial" w:eastAsia="宋体" w:hAnsi="Arial" w:cs="Arial"/>
                <w:sz w:val="18"/>
                <w:lang w:val="x-none" w:eastAsia="zh-CN"/>
              </w:rPr>
              <w:t>.</w:t>
            </w:r>
          </w:p>
          <w:p w:rsidR="00A25B41" w:rsidRPr="009F5A3A" w:rsidRDefault="00A25B41" w:rsidP="00BA16F6">
            <w:pPr>
              <w:keepNext/>
              <w:keepLines/>
              <w:spacing w:after="0"/>
              <w:rPr>
                <w:rFonts w:ascii="Arial" w:eastAsia="宋体" w:hAnsi="Arial" w:cs="Arial"/>
                <w:sz w:val="18"/>
                <w:lang w:val="x-none" w:eastAsia="zh-CN"/>
              </w:rPr>
            </w:pPr>
            <w:r>
              <w:rPr>
                <w:rFonts w:ascii="Arial" w:eastAsia="宋体" w:hAnsi="Arial" w:cs="Arial"/>
                <w:sz w:val="18"/>
                <w:lang w:val="x-none" w:eastAsia="zh-CN"/>
              </w:rPr>
              <w:t xml:space="preserve">4. NBC issue </w:t>
            </w:r>
            <w:r w:rsidR="00BA16F6">
              <w:rPr>
                <w:rFonts w:ascii="Arial" w:eastAsia="宋体" w:hAnsi="Arial" w:cs="Arial"/>
                <w:sz w:val="18"/>
                <w:lang w:val="x-none" w:eastAsia="zh-CN"/>
              </w:rPr>
              <w:t>will be</w:t>
            </w:r>
            <w:r>
              <w:rPr>
                <w:rFonts w:ascii="Arial" w:eastAsia="宋体" w:hAnsi="Arial" w:cs="Arial"/>
                <w:sz w:val="18"/>
                <w:lang w:val="x-none" w:eastAsia="zh-CN"/>
              </w:rPr>
              <w:t xml:space="preserve"> caused since the previous agreement may be overrid</w:t>
            </w:r>
            <w:r w:rsidR="00BA16F6">
              <w:rPr>
                <w:rFonts w:ascii="Arial" w:eastAsia="宋体" w:hAnsi="Arial" w:cs="Arial"/>
                <w:sz w:val="18"/>
                <w:lang w:val="x-none" w:eastAsia="zh-CN"/>
              </w:rPr>
              <w:t>d</w:t>
            </w:r>
            <w:r>
              <w:rPr>
                <w:rFonts w:ascii="Arial" w:eastAsia="宋体" w:hAnsi="Arial" w:cs="Arial"/>
                <w:sz w:val="18"/>
                <w:lang w:val="x-none" w:eastAsia="zh-CN"/>
              </w:rPr>
              <w:t>e</w:t>
            </w:r>
            <w:r w:rsidR="00BA16F6">
              <w:rPr>
                <w:rFonts w:ascii="Arial" w:eastAsia="宋体" w:hAnsi="Arial" w:cs="Arial"/>
                <w:sz w:val="18"/>
                <w:lang w:val="x-none" w:eastAsia="zh-CN"/>
              </w:rPr>
              <w:t>n</w:t>
            </w:r>
            <w:r>
              <w:rPr>
                <w:rFonts w:ascii="Arial" w:eastAsia="宋体" w:hAnsi="Arial" w:cs="Arial"/>
                <w:sz w:val="18"/>
                <w:lang w:val="x-none" w:eastAsia="zh-CN"/>
              </w:rPr>
              <w:t>.</w:t>
            </w:r>
          </w:p>
        </w:tc>
      </w:tr>
      <w:tr w:rsidR="00F91E13" w:rsidTr="00E81B0B">
        <w:trPr>
          <w:jc w:val="center"/>
        </w:trPr>
        <w:tc>
          <w:tcPr>
            <w:tcW w:w="1373" w:type="dxa"/>
            <w:tcBorders>
              <w:top w:val="single" w:sz="4" w:space="0" w:color="auto"/>
              <w:left w:val="single" w:sz="4" w:space="0" w:color="auto"/>
              <w:bottom w:val="single" w:sz="4" w:space="0" w:color="auto"/>
              <w:right w:val="single" w:sz="4" w:space="0" w:color="auto"/>
            </w:tcBorders>
            <w:vAlign w:val="center"/>
          </w:tcPr>
          <w:p w:rsidR="00F91E13" w:rsidRDefault="00F91E13" w:rsidP="00E604A0">
            <w:pPr>
              <w:keepNext/>
              <w:keepLines/>
              <w:spacing w:after="0"/>
              <w:jc w:val="center"/>
              <w:rPr>
                <w:rFonts w:ascii="Arial" w:eastAsia="宋体" w:hAnsi="Arial" w:cs="Arial"/>
                <w:sz w:val="18"/>
                <w:lang w:val="x-none" w:eastAsia="zh-CN"/>
              </w:rPr>
            </w:pPr>
            <w:r>
              <w:rPr>
                <w:rFonts w:ascii="Arial" w:eastAsia="宋体" w:hAnsi="Arial" w:cs="Arial"/>
                <w:sz w:val="18"/>
                <w:lang w:val="x-none" w:eastAsia="zh-CN"/>
              </w:rPr>
              <w:t>Option 3</w:t>
            </w:r>
          </w:p>
        </w:tc>
        <w:tc>
          <w:tcPr>
            <w:tcW w:w="8647" w:type="dxa"/>
            <w:gridSpan w:val="2"/>
            <w:tcBorders>
              <w:top w:val="single" w:sz="4" w:space="0" w:color="auto"/>
              <w:left w:val="single" w:sz="4" w:space="0" w:color="auto"/>
              <w:bottom w:val="single" w:sz="4" w:space="0" w:color="auto"/>
              <w:right w:val="single" w:sz="4" w:space="0" w:color="auto"/>
            </w:tcBorders>
            <w:vAlign w:val="center"/>
          </w:tcPr>
          <w:p w:rsidR="00F91E13" w:rsidRDefault="007A350A" w:rsidP="00EF3C8D">
            <w:pPr>
              <w:keepNext/>
              <w:keepLines/>
              <w:spacing w:after="0"/>
              <w:jc w:val="center"/>
              <w:rPr>
                <w:rFonts w:ascii="Arial" w:eastAsia="宋体" w:hAnsi="Arial" w:cs="Arial"/>
                <w:sz w:val="18"/>
                <w:lang w:val="x-none" w:eastAsia="zh-CN"/>
              </w:rPr>
            </w:pPr>
            <w:r>
              <w:rPr>
                <w:rFonts w:ascii="Arial" w:eastAsia="宋体" w:hAnsi="Arial" w:cs="Arial" w:hint="eastAsia"/>
                <w:sz w:val="18"/>
                <w:lang w:val="x-none" w:eastAsia="zh-CN"/>
              </w:rPr>
              <w:t>I</w:t>
            </w:r>
            <w:r>
              <w:rPr>
                <w:rFonts w:ascii="Arial" w:eastAsia="宋体" w:hAnsi="Arial" w:cs="Arial"/>
                <w:sz w:val="18"/>
                <w:lang w:val="x-none" w:eastAsia="zh-CN"/>
              </w:rPr>
              <w:t>t’s up to RAN2’s decision</w:t>
            </w:r>
            <w:r w:rsidR="00BA16F6">
              <w:rPr>
                <w:rFonts w:ascii="Arial" w:eastAsia="宋体" w:hAnsi="Arial" w:cs="Arial"/>
                <w:sz w:val="18"/>
                <w:lang w:val="x-none" w:eastAsia="zh-CN"/>
              </w:rPr>
              <w:t xml:space="preserve"> to choose option 1 or option 2</w:t>
            </w:r>
            <w:r>
              <w:rPr>
                <w:rFonts w:ascii="Arial" w:eastAsia="宋体" w:hAnsi="Arial" w:cs="Arial"/>
                <w:sz w:val="18"/>
                <w:lang w:val="x-none" w:eastAsia="zh-CN"/>
              </w:rPr>
              <w:t>.</w:t>
            </w:r>
          </w:p>
        </w:tc>
      </w:tr>
    </w:tbl>
    <w:p w:rsidR="00E604A0" w:rsidRDefault="00E604A0" w:rsidP="00E32C9E">
      <w:pPr>
        <w:spacing w:after="120"/>
        <w:jc w:val="both"/>
        <w:rPr>
          <w:rFonts w:eastAsia="宋体"/>
          <w:lang w:eastAsia="zh-CN"/>
        </w:rPr>
      </w:pPr>
    </w:p>
    <w:p w:rsidR="00A25B41" w:rsidRDefault="00A25B41" w:rsidP="00E32C9E">
      <w:pPr>
        <w:spacing w:after="120"/>
        <w:jc w:val="both"/>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2:</w:t>
      </w:r>
      <w:r w:rsidRPr="00C771C2">
        <w:rPr>
          <w:rFonts w:eastAsia="宋体"/>
          <w:b/>
          <w:lang w:eastAsia="zh-CN"/>
        </w:rPr>
        <w:t xml:space="preserve"> </w:t>
      </w:r>
      <w:r>
        <w:rPr>
          <w:rFonts w:eastAsia="宋体"/>
          <w:b/>
          <w:lang w:eastAsia="zh-CN"/>
        </w:rPr>
        <w:t>It’s proposed t</w:t>
      </w:r>
      <w:r w:rsidRPr="00796693">
        <w:rPr>
          <w:rFonts w:eastAsia="宋体"/>
          <w:b/>
          <w:lang w:eastAsia="zh-CN"/>
        </w:rPr>
        <w:t xml:space="preserve">o </w:t>
      </w:r>
      <w:r>
        <w:rPr>
          <w:rFonts w:eastAsia="宋体"/>
          <w:b/>
          <w:lang w:eastAsia="zh-CN"/>
        </w:rPr>
        <w:t>specify</w:t>
      </w:r>
      <w:r w:rsidRPr="00796693">
        <w:rPr>
          <w:rFonts w:eastAsia="宋体"/>
          <w:b/>
          <w:lang w:eastAsia="zh-CN"/>
        </w:rPr>
        <w:t xml:space="preserve"> </w:t>
      </w:r>
      <w:r>
        <w:rPr>
          <w:rFonts w:eastAsia="宋体"/>
          <w:b/>
          <w:lang w:eastAsia="zh-CN"/>
        </w:rPr>
        <w:t>new capability</w:t>
      </w:r>
      <w:r w:rsidRPr="00482EA7">
        <w:rPr>
          <w:rFonts w:eastAsia="宋体"/>
          <w:b/>
          <w:lang w:eastAsia="zh-CN"/>
        </w:rPr>
        <w:t xml:space="preserve"> </w:t>
      </w:r>
      <w:r>
        <w:rPr>
          <w:rFonts w:eastAsia="宋体"/>
          <w:b/>
          <w:lang w:eastAsia="zh-CN"/>
        </w:rPr>
        <w:t>to support “</w:t>
      </w:r>
      <w:r w:rsidRPr="00482EA7">
        <w:rPr>
          <w:rFonts w:eastAsia="宋体"/>
          <w:b/>
          <w:lang w:eastAsia="zh-CN"/>
        </w:rPr>
        <w:t>only single switched UL</w:t>
      </w:r>
      <w:r>
        <w:rPr>
          <w:rFonts w:eastAsia="宋体"/>
          <w:b/>
          <w:lang w:eastAsia="zh-CN"/>
        </w:rPr>
        <w:t>” for specific ENDC band combinations as Annex</w:t>
      </w:r>
      <w:r w:rsidRPr="00796693">
        <w:rPr>
          <w:rFonts w:eastAsia="宋体"/>
          <w:b/>
          <w:lang w:eastAsia="zh-CN"/>
        </w:rPr>
        <w:t>.</w:t>
      </w:r>
    </w:p>
    <w:p w:rsidR="00630A00" w:rsidRDefault="00630A00" w:rsidP="008B4333">
      <w:pPr>
        <w:spacing w:after="120"/>
        <w:jc w:val="both"/>
        <w:rPr>
          <w:rFonts w:eastAsia="宋体"/>
          <w:lang w:eastAsia="zh-CN"/>
        </w:rPr>
      </w:pPr>
    </w:p>
    <w:p w:rsidR="00630A00" w:rsidRPr="00630A00" w:rsidRDefault="008B4333" w:rsidP="008B4333">
      <w:pPr>
        <w:pStyle w:val="2"/>
        <w:spacing w:after="240"/>
        <w:ind w:left="397" w:hanging="397"/>
        <w:rPr>
          <w:rFonts w:eastAsia="宋体"/>
          <w:lang w:eastAsia="zh-CN"/>
        </w:rPr>
      </w:pPr>
      <w:r>
        <w:rPr>
          <w:rFonts w:eastAsia="宋体"/>
          <w:lang w:eastAsia="zh-CN"/>
        </w:rPr>
        <w:t>T</w:t>
      </w:r>
      <w:r w:rsidRPr="008B4333">
        <w:rPr>
          <w:rFonts w:eastAsia="宋体"/>
          <w:lang w:eastAsia="zh-CN"/>
        </w:rPr>
        <w:t>he switching time mask requirements</w:t>
      </w:r>
    </w:p>
    <w:p w:rsidR="00E00404" w:rsidRDefault="005D3412" w:rsidP="00135808">
      <w:pPr>
        <w:spacing w:after="120"/>
        <w:jc w:val="both"/>
        <w:rPr>
          <w:rFonts w:eastAsia="宋体"/>
          <w:lang w:eastAsia="zh-CN"/>
        </w:rPr>
      </w:pPr>
      <w:r>
        <w:rPr>
          <w:rFonts w:eastAsia="宋体"/>
          <w:lang w:eastAsia="zh-CN"/>
        </w:rPr>
        <w:t>The time mask requirements have an impact on the system performance when “o</w:t>
      </w:r>
      <w:r w:rsidRPr="005D3412">
        <w:rPr>
          <w:rFonts w:eastAsia="宋体"/>
          <w:lang w:eastAsia="zh-CN"/>
        </w:rPr>
        <w:t>nly single switched UL</w:t>
      </w:r>
      <w:r>
        <w:rPr>
          <w:rFonts w:eastAsia="宋体"/>
          <w:lang w:eastAsia="zh-CN"/>
        </w:rPr>
        <w:t xml:space="preserve">” is be used for </w:t>
      </w:r>
      <w:r w:rsidRPr="005D3412">
        <w:rPr>
          <w:rFonts w:eastAsia="宋体"/>
          <w:lang w:eastAsia="zh-CN"/>
        </w:rPr>
        <w:t>DC_12_n71</w:t>
      </w:r>
      <w:r>
        <w:rPr>
          <w:rFonts w:eastAsia="宋体"/>
          <w:lang w:eastAsia="zh-CN"/>
        </w:rPr>
        <w:t>. Thus, it’s necessary to specify the time mask for specific inter-band ENDC band combinations which is operated within “o</w:t>
      </w:r>
      <w:r w:rsidRPr="005D3412">
        <w:rPr>
          <w:rFonts w:eastAsia="宋体"/>
          <w:lang w:eastAsia="zh-CN"/>
        </w:rPr>
        <w:t>nly single switched UL</w:t>
      </w:r>
      <w:r>
        <w:rPr>
          <w:rFonts w:eastAsia="宋体"/>
          <w:lang w:eastAsia="zh-CN"/>
        </w:rPr>
        <w:t xml:space="preserve">”. </w:t>
      </w:r>
      <w:r w:rsidR="00E00404">
        <w:rPr>
          <w:rFonts w:eastAsia="宋体"/>
          <w:lang w:eastAsia="zh-CN"/>
        </w:rPr>
        <w:t>Otherwise, UE performance is unknown.</w:t>
      </w:r>
    </w:p>
    <w:p w:rsidR="00E00404" w:rsidRDefault="00E00404" w:rsidP="00135808">
      <w:pPr>
        <w:spacing w:after="120"/>
        <w:jc w:val="both"/>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3:</w:t>
      </w:r>
      <w:r w:rsidRPr="00E00404">
        <w:t xml:space="preserve"> </w:t>
      </w:r>
      <w:r>
        <w:rPr>
          <w:rFonts w:eastAsia="宋体"/>
          <w:b/>
          <w:lang w:eastAsia="zh-CN"/>
        </w:rPr>
        <w:t>I</w:t>
      </w:r>
      <w:r w:rsidRPr="00E00404">
        <w:rPr>
          <w:rFonts w:eastAsia="宋体"/>
          <w:b/>
          <w:lang w:eastAsia="zh-CN"/>
        </w:rPr>
        <w:t>t’s necessary to specify the time mask for specific inter-band ENDC band combinations which is operated within “only single switched UL”. Otherwise, UE performance is unknown.</w:t>
      </w:r>
    </w:p>
    <w:p w:rsidR="00022AAB" w:rsidRDefault="005D3412" w:rsidP="00E32C9E">
      <w:pPr>
        <w:spacing w:after="120"/>
        <w:jc w:val="both"/>
        <w:rPr>
          <w:rFonts w:eastAsia="宋体"/>
          <w:lang w:eastAsia="zh-CN"/>
        </w:rPr>
      </w:pPr>
      <w:r>
        <w:rPr>
          <w:rFonts w:eastAsia="宋体"/>
          <w:lang w:eastAsia="zh-CN"/>
        </w:rPr>
        <w:t>Considering the LO retuning during the switching period, 120us can be used for maximum UL switching time for DC_12_n71 referring to the sub-clause 6.3B.2 from TS 38.101-3.</w:t>
      </w:r>
      <w:r w:rsidR="00630A00">
        <w:rPr>
          <w:rFonts w:eastAsia="宋体"/>
          <w:lang w:eastAsia="zh-CN"/>
        </w:rPr>
        <w:t xml:space="preserve"> </w:t>
      </w:r>
      <w:r w:rsidR="008B4333">
        <w:rPr>
          <w:rFonts w:eastAsia="宋体"/>
          <w:lang w:eastAsia="zh-CN"/>
        </w:rPr>
        <w:t xml:space="preserve">Thus, </w:t>
      </w:r>
      <w:r w:rsidR="00022AAB">
        <w:rPr>
          <w:rFonts w:eastAsia="宋体"/>
          <w:lang w:eastAsia="zh-CN"/>
        </w:rPr>
        <w:t>the relative requirements can be specified as below.</w:t>
      </w:r>
    </w:p>
    <w:p w:rsidR="00022AAB" w:rsidRPr="00022AAB" w:rsidRDefault="00022AAB" w:rsidP="00E32C9E">
      <w:pPr>
        <w:spacing w:after="120"/>
        <w:jc w:val="both"/>
        <w:rPr>
          <w:rFonts w:eastAsia="宋体"/>
          <w:i/>
          <w:shd w:val="pct15" w:color="auto" w:fill="FFFFFF"/>
          <w:lang w:eastAsia="zh-CN"/>
        </w:rPr>
      </w:pPr>
      <w:r w:rsidRPr="00022AAB">
        <w:rPr>
          <w:rFonts w:eastAsia="宋体"/>
          <w:i/>
          <w:shd w:val="pct15" w:color="auto" w:fill="FFFFFF"/>
          <w:lang w:eastAsia="zh-CN"/>
        </w:rPr>
        <w:t>The switching time mask defined in this clause is applicable when UE indicating support of [</w:t>
      </w:r>
      <w:r w:rsidRPr="00022AAB">
        <w:rPr>
          <w:rFonts w:eastAsia="宋体" w:cs="Arial" w:hint="eastAsia"/>
          <w:i/>
          <w:shd w:val="pct15" w:color="auto" w:fill="FFFFFF"/>
          <w:lang w:eastAsia="zh-CN"/>
        </w:rPr>
        <w:t>O</w:t>
      </w:r>
      <w:r w:rsidRPr="00022AAB">
        <w:rPr>
          <w:rFonts w:eastAsia="宋体" w:cs="Arial"/>
          <w:i/>
          <w:shd w:val="pct15" w:color="auto" w:fill="FFFFFF"/>
          <w:lang w:eastAsia="zh-CN"/>
        </w:rPr>
        <w:t xml:space="preserve">nly supporting single </w:t>
      </w:r>
      <w:bookmarkStart w:id="10" w:name="OLE_LINK38"/>
      <w:bookmarkStart w:id="11" w:name="OLE_LINK39"/>
      <w:r w:rsidRPr="00022AAB">
        <w:rPr>
          <w:rFonts w:eastAsia="宋体" w:cs="Arial"/>
          <w:i/>
          <w:shd w:val="pct15" w:color="auto" w:fill="FFFFFF"/>
          <w:lang w:eastAsia="zh-CN"/>
        </w:rPr>
        <w:t>switched</w:t>
      </w:r>
      <w:bookmarkEnd w:id="10"/>
      <w:bookmarkEnd w:id="11"/>
      <w:r w:rsidRPr="00022AAB">
        <w:rPr>
          <w:rFonts w:eastAsia="宋体" w:cs="Arial"/>
          <w:i/>
          <w:shd w:val="pct15" w:color="auto" w:fill="FFFFFF"/>
          <w:lang w:eastAsia="zh-CN"/>
        </w:rPr>
        <w:t xml:space="preserve"> UL</w:t>
      </w:r>
      <w:r w:rsidRPr="00022AAB">
        <w:rPr>
          <w:rFonts w:eastAsia="宋体"/>
          <w:i/>
          <w:shd w:val="pct15" w:color="auto" w:fill="FFFFFF"/>
          <w:lang w:eastAsia="zh-CN"/>
        </w:rPr>
        <w:t xml:space="preserve">] for </w:t>
      </w:r>
      <w:r>
        <w:rPr>
          <w:rFonts w:eastAsia="宋体"/>
          <w:i/>
          <w:shd w:val="pct15" w:color="auto" w:fill="FFFFFF"/>
          <w:lang w:eastAsia="zh-CN"/>
        </w:rPr>
        <w:t xml:space="preserve">the </w:t>
      </w:r>
      <w:r w:rsidRPr="00022AAB">
        <w:rPr>
          <w:rFonts w:eastAsia="宋体"/>
          <w:i/>
          <w:shd w:val="pct15" w:color="auto" w:fill="FFFFFF"/>
          <w:lang w:eastAsia="zh-CN"/>
        </w:rPr>
        <w:t>specific inter-band ENDC combination.</w:t>
      </w:r>
      <w:r w:rsidRPr="00022AAB">
        <w:rPr>
          <w:rFonts w:eastAsia="PMingLiU" w:hint="eastAsia"/>
          <w:i/>
          <w:shd w:val="pct15" w:color="auto" w:fill="FFFFFF"/>
          <w:lang w:eastAsia="zh-TW"/>
        </w:rPr>
        <w:t xml:space="preserve"> </w:t>
      </w:r>
      <w:r w:rsidRPr="00022AAB">
        <w:rPr>
          <w:rFonts w:eastAsia="PMingLiU"/>
          <w:i/>
          <w:shd w:val="pct15" w:color="auto" w:fill="FFFFFF"/>
          <w:lang w:eastAsia="zh-TW"/>
        </w:rPr>
        <w:t xml:space="preserve">The </w:t>
      </w:r>
      <w:r w:rsidRPr="00022AAB">
        <w:rPr>
          <w:rFonts w:eastAsia="PMingLiU" w:hint="eastAsia"/>
          <w:i/>
          <w:shd w:val="pct15" w:color="auto" w:fill="FFFFFF"/>
          <w:lang w:eastAsia="zh-TW"/>
        </w:rPr>
        <w:t xml:space="preserve">maximum </w:t>
      </w:r>
      <w:r w:rsidRPr="00022AAB">
        <w:rPr>
          <w:rFonts w:eastAsia="PMingLiU"/>
          <w:i/>
          <w:shd w:val="pct15" w:color="auto" w:fill="FFFFFF"/>
          <w:lang w:eastAsia="zh-TW"/>
        </w:rPr>
        <w:t>UL switching time is defined as 120</w:t>
      </w:r>
      <w:r w:rsidRPr="00022AAB">
        <w:rPr>
          <w:rFonts w:eastAsia="PMingLiU" w:hint="eastAsia"/>
          <w:i/>
          <w:shd w:val="pct15" w:color="auto" w:fill="FFFFFF"/>
          <w:lang w:eastAsia="zh-TW"/>
        </w:rPr>
        <w:t xml:space="preserve"> u</w:t>
      </w:r>
      <w:r w:rsidRPr="00022AAB">
        <w:rPr>
          <w:rFonts w:eastAsia="PMingLiU"/>
          <w:i/>
          <w:shd w:val="pct15" w:color="auto" w:fill="FFFFFF"/>
          <w:lang w:eastAsia="zh-TW"/>
        </w:rPr>
        <w:t>s.</w:t>
      </w:r>
      <w:r w:rsidR="00135808" w:rsidRPr="00135808">
        <w:t xml:space="preserve"> </w:t>
      </w:r>
      <w:r w:rsidR="00135808" w:rsidRPr="00135808">
        <w:rPr>
          <w:rFonts w:eastAsia="PMingLiU"/>
          <w:i/>
          <w:shd w:val="pct15" w:color="auto" w:fill="FFFFFF"/>
          <w:lang w:eastAsia="zh-TW"/>
        </w:rPr>
        <w:t xml:space="preserve">Time masks in Figure </w:t>
      </w:r>
      <w:r w:rsidR="00135808">
        <w:rPr>
          <w:rFonts w:eastAsia="PMingLiU"/>
          <w:i/>
          <w:shd w:val="pct15" w:color="auto" w:fill="FFFFFF"/>
          <w:lang w:eastAsia="zh-TW"/>
        </w:rPr>
        <w:t>2</w:t>
      </w:r>
      <w:r w:rsidR="00135808" w:rsidRPr="00135808">
        <w:rPr>
          <w:rFonts w:eastAsia="PMingLiU"/>
          <w:i/>
          <w:shd w:val="pct15" w:color="auto" w:fill="FFFFFF"/>
          <w:lang w:eastAsia="zh-TW"/>
        </w:rPr>
        <w:t xml:space="preserve">.2-1 and Figure </w:t>
      </w:r>
      <w:r w:rsidR="00135808">
        <w:rPr>
          <w:rFonts w:eastAsia="PMingLiU"/>
          <w:i/>
          <w:shd w:val="pct15" w:color="auto" w:fill="FFFFFF"/>
          <w:lang w:eastAsia="zh-TW"/>
        </w:rPr>
        <w:t>2</w:t>
      </w:r>
      <w:r w:rsidR="00135808" w:rsidRPr="00135808">
        <w:rPr>
          <w:rFonts w:eastAsia="PMingLiU"/>
          <w:i/>
          <w:shd w:val="pct15" w:color="auto" w:fill="FFFFFF"/>
          <w:lang w:eastAsia="zh-TW"/>
        </w:rPr>
        <w:t>.2-2 shall apply.</w:t>
      </w:r>
    </w:p>
    <w:p w:rsidR="00022AAB" w:rsidRPr="006E2459" w:rsidRDefault="00A02B4A" w:rsidP="00022AAB">
      <w:pPr>
        <w:pStyle w:val="TH"/>
        <w:rPr>
          <w:rFonts w:eastAsia="PMingLiU"/>
          <w:lang w:eastAsia="zh-TW"/>
        </w:rPr>
      </w:pPr>
      <w:r w:rsidRPr="00022AAB">
        <w:rPr>
          <w:noProof/>
          <w:lang w:val="en-US" w:eastAsia="zh-CN"/>
        </w:rPr>
        <w:drawing>
          <wp:inline distT="0" distB="0" distL="0" distR="0">
            <wp:extent cx="6115685" cy="167449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685" cy="1674495"/>
                    </a:xfrm>
                    <a:prstGeom prst="rect">
                      <a:avLst/>
                    </a:prstGeom>
                    <a:noFill/>
                    <a:ln>
                      <a:noFill/>
                    </a:ln>
                  </pic:spPr>
                </pic:pic>
              </a:graphicData>
            </a:graphic>
          </wp:inline>
        </w:drawing>
      </w:r>
    </w:p>
    <w:p w:rsidR="00022AAB" w:rsidRPr="006E2459" w:rsidRDefault="00022AAB" w:rsidP="00022AAB">
      <w:pPr>
        <w:pStyle w:val="TF"/>
        <w:rPr>
          <w:lang w:eastAsia="zh-TW"/>
        </w:rPr>
      </w:pPr>
      <w:r w:rsidRPr="006E2459">
        <w:t xml:space="preserve">Figure </w:t>
      </w:r>
      <w:r>
        <w:t>2</w:t>
      </w:r>
      <w:r w:rsidRPr="006E2459">
        <w:t xml:space="preserve">.2-1: E-UTRA to NR switching time mask </w:t>
      </w:r>
      <w:bookmarkStart w:id="12" w:name="OLE_LINK53"/>
      <w:r w:rsidRPr="006E2459">
        <w:t xml:space="preserve">for </w:t>
      </w:r>
      <w:r w:rsidRPr="006E2459">
        <w:rPr>
          <w:rFonts w:hint="eastAsia"/>
          <w:lang w:eastAsia="zh-TW"/>
        </w:rPr>
        <w:t>int</w:t>
      </w:r>
      <w:r>
        <w:rPr>
          <w:lang w:eastAsia="zh-TW"/>
        </w:rPr>
        <w:t>er</w:t>
      </w:r>
      <w:r w:rsidRPr="006E2459">
        <w:rPr>
          <w:rFonts w:hint="eastAsia"/>
          <w:lang w:eastAsia="zh-TW"/>
        </w:rPr>
        <w:t xml:space="preserve">-band </w:t>
      </w:r>
      <w:r w:rsidRPr="006E2459">
        <w:rPr>
          <w:lang w:eastAsia="zh-TW"/>
        </w:rPr>
        <w:t xml:space="preserve">EN-DC when </w:t>
      </w:r>
      <w:r>
        <w:rPr>
          <w:lang w:eastAsia="zh-TW"/>
        </w:rPr>
        <w:t xml:space="preserve">only </w:t>
      </w:r>
      <w:r w:rsidRPr="006E2459">
        <w:rPr>
          <w:lang w:eastAsia="zh-TW"/>
        </w:rPr>
        <w:t xml:space="preserve">single </w:t>
      </w:r>
      <w:r>
        <w:rPr>
          <w:lang w:eastAsia="zh-TW"/>
        </w:rPr>
        <w:t xml:space="preserve">switched </w:t>
      </w:r>
      <w:r w:rsidRPr="006E2459">
        <w:rPr>
          <w:lang w:eastAsia="zh-TW"/>
        </w:rPr>
        <w:t xml:space="preserve">UL is </w:t>
      </w:r>
      <w:r>
        <w:rPr>
          <w:lang w:eastAsia="zh-TW"/>
        </w:rPr>
        <w:t>support</w:t>
      </w:r>
      <w:r w:rsidRPr="006E2459">
        <w:rPr>
          <w:lang w:eastAsia="zh-TW"/>
        </w:rPr>
        <w:t>ed</w:t>
      </w:r>
      <w:bookmarkEnd w:id="12"/>
    </w:p>
    <w:p w:rsidR="00022AAB" w:rsidRPr="006E2459" w:rsidRDefault="00A02B4A" w:rsidP="00022AAB">
      <w:pPr>
        <w:pStyle w:val="TH"/>
      </w:pPr>
      <w:r w:rsidRPr="00022AAB">
        <w:rPr>
          <w:noProof/>
          <w:lang w:val="en-US" w:eastAsia="zh-CN"/>
        </w:rPr>
        <w:lastRenderedPageBreak/>
        <w:drawing>
          <wp:inline distT="0" distB="0" distL="0" distR="0">
            <wp:extent cx="6109970" cy="1603375"/>
            <wp:effectExtent l="0" t="0" r="508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9970" cy="1603375"/>
                    </a:xfrm>
                    <a:prstGeom prst="rect">
                      <a:avLst/>
                    </a:prstGeom>
                    <a:noFill/>
                    <a:ln>
                      <a:noFill/>
                    </a:ln>
                  </pic:spPr>
                </pic:pic>
              </a:graphicData>
            </a:graphic>
          </wp:inline>
        </w:drawing>
      </w:r>
    </w:p>
    <w:p w:rsidR="00022AAB" w:rsidRPr="006E2459" w:rsidRDefault="00022AAB" w:rsidP="00022AAB">
      <w:pPr>
        <w:pStyle w:val="TF"/>
      </w:pPr>
      <w:r w:rsidRPr="006E2459">
        <w:t xml:space="preserve">Figure </w:t>
      </w:r>
      <w:r>
        <w:t>2</w:t>
      </w:r>
      <w:r w:rsidRPr="006E2459">
        <w:t xml:space="preserve">.2-2: NR to E-UTRA switching time mask for </w:t>
      </w:r>
      <w:r w:rsidRPr="006E2459">
        <w:rPr>
          <w:rFonts w:hint="eastAsia"/>
          <w:lang w:eastAsia="zh-TW"/>
        </w:rPr>
        <w:t>int</w:t>
      </w:r>
      <w:r>
        <w:rPr>
          <w:lang w:eastAsia="zh-TW"/>
        </w:rPr>
        <w:t>er</w:t>
      </w:r>
      <w:r w:rsidRPr="006E2459">
        <w:rPr>
          <w:rFonts w:hint="eastAsia"/>
          <w:lang w:eastAsia="zh-TW"/>
        </w:rPr>
        <w:t xml:space="preserve">-band </w:t>
      </w:r>
      <w:r w:rsidRPr="006E2459">
        <w:rPr>
          <w:lang w:eastAsia="zh-TW"/>
        </w:rPr>
        <w:t xml:space="preserve">EN-DC when </w:t>
      </w:r>
      <w:r>
        <w:rPr>
          <w:lang w:eastAsia="zh-TW"/>
        </w:rPr>
        <w:t xml:space="preserve">only </w:t>
      </w:r>
      <w:r w:rsidRPr="006E2459">
        <w:rPr>
          <w:lang w:eastAsia="zh-TW"/>
        </w:rPr>
        <w:t xml:space="preserve">single </w:t>
      </w:r>
      <w:r>
        <w:rPr>
          <w:lang w:eastAsia="zh-TW"/>
        </w:rPr>
        <w:t xml:space="preserve">switched </w:t>
      </w:r>
      <w:r w:rsidRPr="006E2459">
        <w:rPr>
          <w:lang w:eastAsia="zh-TW"/>
        </w:rPr>
        <w:t xml:space="preserve">UL is </w:t>
      </w:r>
      <w:r>
        <w:rPr>
          <w:lang w:eastAsia="zh-TW"/>
        </w:rPr>
        <w:t>support</w:t>
      </w:r>
      <w:r w:rsidRPr="006E2459">
        <w:rPr>
          <w:lang w:eastAsia="zh-TW"/>
        </w:rPr>
        <w:t>ed</w:t>
      </w:r>
    </w:p>
    <w:p w:rsidR="00022AAB" w:rsidRPr="00022AAB" w:rsidRDefault="00022AAB" w:rsidP="00E32C9E">
      <w:pPr>
        <w:spacing w:after="120"/>
        <w:jc w:val="both"/>
        <w:rPr>
          <w:rFonts w:eastAsia="宋体"/>
          <w:lang w:eastAsia="zh-CN"/>
        </w:rPr>
      </w:pPr>
      <w:r>
        <w:rPr>
          <w:rFonts w:eastAsia="宋体"/>
          <w:b/>
          <w:lang w:eastAsia="zh-CN"/>
        </w:rPr>
        <w:t>Proposal</w:t>
      </w:r>
      <w:r>
        <w:rPr>
          <w:rFonts w:eastAsia="宋体" w:hint="eastAsia"/>
          <w:b/>
          <w:lang w:eastAsia="zh-CN"/>
        </w:rPr>
        <w:t xml:space="preserve"> </w:t>
      </w:r>
      <w:r w:rsidR="00E00404">
        <w:rPr>
          <w:rFonts w:eastAsia="宋体"/>
          <w:b/>
          <w:lang w:eastAsia="zh-CN"/>
        </w:rPr>
        <w:t>4</w:t>
      </w:r>
      <w:r>
        <w:rPr>
          <w:rFonts w:eastAsia="宋体"/>
          <w:b/>
          <w:lang w:eastAsia="zh-CN"/>
        </w:rPr>
        <w:t>:</w:t>
      </w:r>
      <w:r w:rsidRPr="00C771C2">
        <w:rPr>
          <w:rFonts w:eastAsia="宋体"/>
          <w:b/>
          <w:lang w:eastAsia="zh-CN"/>
        </w:rPr>
        <w:t xml:space="preserve"> </w:t>
      </w:r>
      <w:r w:rsidR="00482EA7">
        <w:rPr>
          <w:rFonts w:eastAsia="宋体"/>
          <w:b/>
          <w:lang w:eastAsia="zh-CN"/>
        </w:rPr>
        <w:t>T</w:t>
      </w:r>
      <w:r w:rsidRPr="00796693">
        <w:rPr>
          <w:rFonts w:eastAsia="宋体"/>
          <w:b/>
          <w:lang w:eastAsia="zh-CN"/>
        </w:rPr>
        <w:t xml:space="preserve">o </w:t>
      </w:r>
      <w:r>
        <w:rPr>
          <w:rFonts w:eastAsia="宋体"/>
          <w:b/>
          <w:lang w:eastAsia="zh-CN"/>
        </w:rPr>
        <w:t>specify</w:t>
      </w:r>
      <w:r w:rsidRPr="00796693">
        <w:rPr>
          <w:rFonts w:eastAsia="宋体"/>
          <w:b/>
          <w:lang w:eastAsia="zh-CN"/>
        </w:rPr>
        <w:t xml:space="preserve"> </w:t>
      </w:r>
      <w:r>
        <w:rPr>
          <w:rFonts w:eastAsia="宋体"/>
          <w:b/>
          <w:lang w:eastAsia="zh-CN"/>
        </w:rPr>
        <w:t>the switching time mask</w:t>
      </w:r>
      <w:r w:rsidRPr="00796693">
        <w:rPr>
          <w:rFonts w:eastAsia="宋体"/>
          <w:b/>
          <w:lang w:eastAsia="zh-CN"/>
        </w:rPr>
        <w:t xml:space="preserve"> requirements</w:t>
      </w:r>
      <w:r w:rsidR="00482EA7">
        <w:rPr>
          <w:rFonts w:eastAsia="宋体"/>
          <w:b/>
          <w:lang w:eastAsia="zh-CN"/>
        </w:rPr>
        <w:t xml:space="preserve"> as above when</w:t>
      </w:r>
      <w:r w:rsidR="00482EA7" w:rsidRPr="00482EA7">
        <w:rPr>
          <w:rFonts w:eastAsia="宋体"/>
          <w:b/>
          <w:lang w:eastAsia="zh-CN"/>
        </w:rPr>
        <w:t xml:space="preserve"> only single switched UL is supported</w:t>
      </w:r>
      <w:r w:rsidRPr="00796693">
        <w:rPr>
          <w:rFonts w:eastAsia="宋体"/>
          <w:b/>
          <w:lang w:eastAsia="zh-CN"/>
        </w:rPr>
        <w:t>.</w:t>
      </w:r>
    </w:p>
    <w:p w:rsidR="003B1B3B" w:rsidRDefault="00E00404" w:rsidP="003B1B3B">
      <w:pPr>
        <w:pStyle w:val="2"/>
        <w:spacing w:after="240"/>
        <w:rPr>
          <w:rFonts w:eastAsia="宋体"/>
          <w:lang w:eastAsia="zh-CN"/>
        </w:rPr>
      </w:pPr>
      <w:r>
        <w:rPr>
          <w:rFonts w:eastAsia="宋体"/>
          <w:lang w:eastAsia="zh-CN"/>
        </w:rPr>
        <w:t>The specific implementation</w:t>
      </w:r>
    </w:p>
    <w:p w:rsidR="005D758A" w:rsidRDefault="00E00404" w:rsidP="002B5DF7">
      <w:pPr>
        <w:spacing w:after="120"/>
        <w:jc w:val="both"/>
        <w:rPr>
          <w:rFonts w:eastAsia="宋体"/>
          <w:lang w:eastAsia="zh-CN"/>
        </w:rPr>
      </w:pPr>
      <w:r>
        <w:rPr>
          <w:rFonts w:eastAsia="宋体"/>
          <w:lang w:eastAsia="zh-CN"/>
        </w:rPr>
        <w:t xml:space="preserve">Referring to the contribution [5], </w:t>
      </w:r>
      <w:r w:rsidR="005D758A">
        <w:rPr>
          <w:rFonts w:eastAsia="宋体"/>
          <w:lang w:eastAsia="zh-CN"/>
        </w:rPr>
        <w:t>a note “</w:t>
      </w:r>
      <w:r w:rsidR="005D758A" w:rsidRPr="005D758A">
        <w:rPr>
          <w:rFonts w:eastAsia="宋体"/>
          <w:lang w:eastAsia="zh-CN"/>
        </w:rPr>
        <w:t xml:space="preserve">This combination is applicable only for </w:t>
      </w:r>
      <w:bookmarkStart w:id="13" w:name="OLE_LINK66"/>
      <w:r w:rsidR="005D758A" w:rsidRPr="005D758A">
        <w:rPr>
          <w:rFonts w:eastAsia="宋体"/>
          <w:lang w:eastAsia="zh-CN"/>
        </w:rPr>
        <w:t>non-form-factor constrained devic</w:t>
      </w:r>
      <w:bookmarkEnd w:id="13"/>
      <w:r w:rsidR="005D758A" w:rsidRPr="005D758A">
        <w:rPr>
          <w:rFonts w:eastAsia="宋体"/>
          <w:lang w:eastAsia="zh-CN"/>
        </w:rPr>
        <w:t>e use cases (e.g. customer premise or vehicle-mounted devices)</w:t>
      </w:r>
      <w:r w:rsidR="005D758A">
        <w:rPr>
          <w:rFonts w:eastAsia="宋体"/>
          <w:lang w:eastAsia="zh-CN"/>
        </w:rPr>
        <w:t>” was proposed to restrict the specific implementation for DC_12_n71. However, it isn’t suitable to restrict the specific implementation, especially for band combinations. There are some reasons listed below.</w:t>
      </w:r>
    </w:p>
    <w:p w:rsidR="00E00404" w:rsidRDefault="005D758A" w:rsidP="004C3A4E">
      <w:pPr>
        <w:spacing w:after="120"/>
        <w:ind w:leftChars="100" w:left="200"/>
        <w:jc w:val="both"/>
        <w:rPr>
          <w:rFonts w:eastAsia="宋体"/>
          <w:lang w:eastAsia="zh-CN"/>
        </w:rPr>
      </w:pPr>
      <w:r>
        <w:rPr>
          <w:rFonts w:eastAsia="宋体"/>
          <w:lang w:eastAsia="zh-CN"/>
        </w:rPr>
        <w:t>1) It is well known that all of the band combinations are optional. If UE can’t support the specific band combination no matter what the reason is, UE doesn’t have to report to support this band combination. Thus, it isn’t necessary to restrict the specific implementation when RAN4 specify the RF requirements.</w:t>
      </w:r>
    </w:p>
    <w:p w:rsidR="005D758A" w:rsidRDefault="005D758A" w:rsidP="004C3A4E">
      <w:pPr>
        <w:spacing w:after="120"/>
        <w:ind w:leftChars="100" w:left="200"/>
        <w:jc w:val="both"/>
        <w:rPr>
          <w:rFonts w:eastAsia="宋体"/>
          <w:lang w:eastAsia="zh-CN"/>
        </w:rPr>
      </w:pPr>
      <w:r>
        <w:rPr>
          <w:rFonts w:eastAsia="宋体"/>
          <w:lang w:eastAsia="zh-CN"/>
        </w:rPr>
        <w:t xml:space="preserve">2) </w:t>
      </w:r>
      <w:r w:rsidR="008D5E6E">
        <w:rPr>
          <w:rFonts w:eastAsia="宋体"/>
          <w:lang w:eastAsia="zh-CN"/>
        </w:rPr>
        <w:t>If the restriction about the specific implementation is introduced, it isn’t helpful to further improve the responding technology and a</w:t>
      </w:r>
      <w:r w:rsidR="008D5E6E" w:rsidRPr="008D5E6E">
        <w:rPr>
          <w:rFonts w:eastAsia="宋体"/>
          <w:lang w:eastAsia="zh-CN"/>
        </w:rPr>
        <w:t xml:space="preserve">pplication scope of the </w:t>
      </w:r>
      <w:r w:rsidR="008D5E6E">
        <w:rPr>
          <w:rFonts w:eastAsia="宋体"/>
          <w:lang w:eastAsia="zh-CN"/>
        </w:rPr>
        <w:t xml:space="preserve">UE for specific band combination. </w:t>
      </w:r>
      <w:r w:rsidR="008D5E6E" w:rsidRPr="008D5E6E">
        <w:rPr>
          <w:rFonts w:eastAsia="宋体"/>
          <w:lang w:eastAsia="zh-CN"/>
        </w:rPr>
        <w:t>It is not conducive to further expanding related industries.</w:t>
      </w:r>
    </w:p>
    <w:p w:rsidR="005D758A" w:rsidRDefault="005D758A" w:rsidP="004C3A4E">
      <w:pPr>
        <w:spacing w:after="120"/>
        <w:ind w:leftChars="100" w:left="200"/>
        <w:jc w:val="both"/>
        <w:rPr>
          <w:rFonts w:eastAsia="宋体"/>
          <w:lang w:eastAsia="zh-CN"/>
        </w:rPr>
      </w:pPr>
      <w:r>
        <w:rPr>
          <w:rFonts w:eastAsia="宋体"/>
          <w:lang w:eastAsia="zh-CN"/>
        </w:rPr>
        <w:t xml:space="preserve">3) </w:t>
      </w:r>
      <w:r w:rsidR="008D5E6E">
        <w:rPr>
          <w:rFonts w:eastAsia="宋体"/>
          <w:lang w:eastAsia="zh-CN"/>
        </w:rPr>
        <w:t>For this note, t</w:t>
      </w:r>
      <w:r w:rsidR="008D5E6E" w:rsidRPr="008D5E6E">
        <w:rPr>
          <w:rFonts w:eastAsia="宋体"/>
          <w:lang w:eastAsia="zh-CN"/>
        </w:rPr>
        <w:t xml:space="preserve">here </w:t>
      </w:r>
      <w:r w:rsidR="008D5E6E">
        <w:rPr>
          <w:rFonts w:eastAsia="宋体"/>
          <w:lang w:eastAsia="zh-CN"/>
        </w:rPr>
        <w:t xml:space="preserve">seems to be no clear definition about </w:t>
      </w:r>
      <w:r w:rsidR="008D5E6E" w:rsidRPr="005D758A">
        <w:rPr>
          <w:rFonts w:eastAsia="宋体"/>
          <w:lang w:eastAsia="zh-CN"/>
        </w:rPr>
        <w:t>non-form-factor constrained devic</w:t>
      </w:r>
      <w:r w:rsidR="008D5E6E">
        <w:rPr>
          <w:rFonts w:eastAsia="宋体"/>
          <w:lang w:eastAsia="zh-CN"/>
        </w:rPr>
        <w:t>e.</w:t>
      </w:r>
    </w:p>
    <w:p w:rsidR="008D5E6E" w:rsidRDefault="008D5E6E" w:rsidP="005D758A">
      <w:pPr>
        <w:spacing w:after="120"/>
        <w:jc w:val="both"/>
        <w:rPr>
          <w:rFonts w:eastAsia="宋体"/>
          <w:lang w:eastAsia="zh-CN"/>
        </w:rPr>
      </w:pPr>
      <w:r>
        <w:rPr>
          <w:rFonts w:eastAsia="宋体"/>
          <w:lang w:eastAsia="zh-CN"/>
        </w:rPr>
        <w:t>Anyway, there is no need to restrict the specific implementation for DC_12_n71 in the specification.</w:t>
      </w:r>
    </w:p>
    <w:p w:rsidR="008D5E6E" w:rsidRPr="00022AAB" w:rsidRDefault="008D5E6E" w:rsidP="008D5E6E">
      <w:pPr>
        <w:spacing w:after="120"/>
        <w:jc w:val="both"/>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5:</w:t>
      </w:r>
      <w:r w:rsidRPr="00C771C2">
        <w:rPr>
          <w:rFonts w:eastAsia="宋体"/>
          <w:b/>
          <w:lang w:eastAsia="zh-CN"/>
        </w:rPr>
        <w:t xml:space="preserve"> </w:t>
      </w:r>
      <w:r>
        <w:rPr>
          <w:rFonts w:eastAsia="宋体"/>
          <w:b/>
          <w:lang w:eastAsia="zh-CN"/>
        </w:rPr>
        <w:t xml:space="preserve">It’s proposed not to </w:t>
      </w:r>
      <w:r w:rsidRPr="008D5E6E">
        <w:rPr>
          <w:rFonts w:eastAsia="宋体"/>
          <w:b/>
          <w:lang w:eastAsia="zh-CN"/>
        </w:rPr>
        <w:t>restrict the specific implementation for DC_12_n71 in the specification</w:t>
      </w:r>
      <w:r w:rsidRPr="00796693">
        <w:rPr>
          <w:rFonts w:eastAsia="宋体"/>
          <w:b/>
          <w:lang w:eastAsia="zh-CN"/>
        </w:rPr>
        <w:t>.</w:t>
      </w:r>
    </w:p>
    <w:p w:rsidR="006C634E" w:rsidRDefault="006C634E" w:rsidP="005D758A">
      <w:pPr>
        <w:spacing w:after="120"/>
        <w:jc w:val="both"/>
        <w:rPr>
          <w:rFonts w:eastAsia="宋体"/>
          <w:lang w:eastAsia="zh-CN"/>
        </w:rPr>
      </w:pPr>
      <w:r>
        <w:rPr>
          <w:rFonts w:eastAsia="宋体"/>
          <w:lang w:eastAsia="zh-CN"/>
        </w:rPr>
        <w:t>The possible UE architecture are</w:t>
      </w:r>
      <w:r w:rsidR="000E5BC4">
        <w:rPr>
          <w:rFonts w:eastAsia="宋体"/>
          <w:lang w:eastAsia="zh-CN"/>
        </w:rPr>
        <w:t xml:space="preserve"> listed below.</w:t>
      </w:r>
    </w:p>
    <w:p w:rsidR="008D5E6E" w:rsidRDefault="006C634E" w:rsidP="005D758A">
      <w:pPr>
        <w:spacing w:after="120"/>
        <w:jc w:val="both"/>
        <w:rPr>
          <w:rFonts w:eastAsia="宋体"/>
          <w:lang w:eastAsia="zh-CN"/>
        </w:rPr>
      </w:pPr>
      <w:r>
        <w:rPr>
          <w:rFonts w:eastAsia="宋体"/>
          <w:lang w:eastAsia="zh-CN"/>
        </w:rPr>
        <w:t>The first one, r</w:t>
      </w:r>
      <w:r w:rsidR="00780D72">
        <w:rPr>
          <w:rFonts w:eastAsia="宋体"/>
          <w:lang w:eastAsia="zh-CN"/>
        </w:rPr>
        <w:t xml:space="preserve">eferring to </w:t>
      </w:r>
      <w:r w:rsidR="00780D72" w:rsidRPr="00EF2B1C">
        <w:rPr>
          <w:rFonts w:eastAsia="宋体"/>
          <w:lang w:eastAsia="zh-CN"/>
        </w:rPr>
        <w:t>R4-1901713</w:t>
      </w:r>
      <w:r w:rsidR="00780D72">
        <w:rPr>
          <w:rFonts w:eastAsia="宋体"/>
          <w:lang w:eastAsia="zh-CN"/>
        </w:rPr>
        <w:t>[7], the triplexer is assumed for DC_12_n71 and the possible UE architecture can be found as below. The assumption of insertion loss is less than 3dB and the isolation (50 ~ 55dB) can be achieved.</w:t>
      </w:r>
    </w:p>
    <w:p w:rsidR="00780D72" w:rsidRDefault="00A02B4A" w:rsidP="00780D72">
      <w:pPr>
        <w:keepNext/>
        <w:spacing w:after="120"/>
        <w:jc w:val="center"/>
      </w:pPr>
      <w:r>
        <w:rPr>
          <w:noProof/>
          <w:lang w:val="en-US" w:eastAsia="zh-CN"/>
        </w:rPr>
        <w:drawing>
          <wp:inline distT="0" distB="0" distL="0" distR="0">
            <wp:extent cx="3147060" cy="2333625"/>
            <wp:effectExtent l="0" t="0" r="0" b="9525"/>
            <wp:docPr id="3" name="0C6B5E6C-2A1D-41F4-8370-485E4CA2453C" descr="0C6B5E6C-2A1D-41F4-8370-485E4CA245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C6B5E6C-2A1D-41F4-8370-485E4CA2453C" descr="0C6B5E6C-2A1D-41F4-8370-485E4CA2453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7060" cy="2333625"/>
                    </a:xfrm>
                    <a:prstGeom prst="rect">
                      <a:avLst/>
                    </a:prstGeom>
                    <a:noFill/>
                    <a:ln>
                      <a:noFill/>
                    </a:ln>
                  </pic:spPr>
                </pic:pic>
              </a:graphicData>
            </a:graphic>
          </wp:inline>
        </w:drawing>
      </w:r>
    </w:p>
    <w:p w:rsidR="00780D72" w:rsidRDefault="00780D72" w:rsidP="00780D72">
      <w:pPr>
        <w:spacing w:after="120"/>
        <w:jc w:val="center"/>
        <w:rPr>
          <w:b/>
        </w:rPr>
      </w:pPr>
      <w:r w:rsidRPr="00CF2DA8">
        <w:rPr>
          <w:b/>
        </w:rPr>
        <w:t>Figure 2.</w:t>
      </w:r>
      <w:r>
        <w:rPr>
          <w:b/>
        </w:rPr>
        <w:t>3</w:t>
      </w:r>
      <w:r w:rsidRPr="00CF2DA8">
        <w:rPr>
          <w:b/>
        </w:rPr>
        <w:t>-</w:t>
      </w:r>
      <w:r>
        <w:rPr>
          <w:b/>
        </w:rPr>
        <w:t>1</w:t>
      </w:r>
      <w:r w:rsidRPr="00CF2DA8">
        <w:rPr>
          <w:b/>
        </w:rPr>
        <w:t xml:space="preserve">: </w:t>
      </w:r>
      <w:r>
        <w:rPr>
          <w:b/>
        </w:rPr>
        <w:t>Possible UE architecture for DC_12_n71</w:t>
      </w:r>
    </w:p>
    <w:p w:rsidR="00780D72" w:rsidRDefault="006C634E" w:rsidP="005D758A">
      <w:pPr>
        <w:spacing w:after="120"/>
        <w:jc w:val="both"/>
        <w:rPr>
          <w:rFonts w:eastAsia="宋体"/>
          <w:lang w:eastAsia="zh-CN"/>
        </w:rPr>
      </w:pPr>
      <w:r>
        <w:rPr>
          <w:rFonts w:eastAsia="宋体" w:hint="eastAsia"/>
          <w:lang w:eastAsia="zh-CN"/>
        </w:rPr>
        <w:t>T</w:t>
      </w:r>
      <w:r>
        <w:rPr>
          <w:rFonts w:eastAsia="宋体"/>
          <w:lang w:eastAsia="zh-CN"/>
        </w:rPr>
        <w:t xml:space="preserve">he second one, a separate </w:t>
      </w:r>
      <w:proofErr w:type="spellStart"/>
      <w:r>
        <w:rPr>
          <w:rFonts w:eastAsia="宋体"/>
          <w:lang w:eastAsia="zh-CN"/>
        </w:rPr>
        <w:t>Tx</w:t>
      </w:r>
      <w:proofErr w:type="spellEnd"/>
      <w:r>
        <w:rPr>
          <w:rFonts w:eastAsia="宋体"/>
          <w:lang w:eastAsia="zh-CN"/>
        </w:rPr>
        <w:t xml:space="preserve"> antenna architecture can be used for DC_12_n71 as shown below.</w:t>
      </w:r>
    </w:p>
    <w:p w:rsidR="000E5BC4" w:rsidRDefault="00A02B4A" w:rsidP="000E5BC4">
      <w:pPr>
        <w:keepNext/>
        <w:spacing w:after="120"/>
        <w:jc w:val="center"/>
      </w:pPr>
      <w:r>
        <w:rPr>
          <w:noProof/>
          <w:lang w:val="en-US" w:eastAsia="zh-CN"/>
        </w:rPr>
        <w:lastRenderedPageBreak/>
        <w:drawing>
          <wp:inline distT="0" distB="0" distL="0" distR="0">
            <wp:extent cx="4958080" cy="2190750"/>
            <wp:effectExtent l="0" t="0" r="0" b="0"/>
            <wp:docPr id="4" name="20ED6E6B-629E-42C0-8412-A755B9247F45" descr="20ED6E6B-629E-42C0-8412-A755B9247F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ED6E6B-629E-42C0-8412-A755B9247F45" descr="20ED6E6B-629E-42C0-8412-A755B9247F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8080" cy="2190750"/>
                    </a:xfrm>
                    <a:prstGeom prst="rect">
                      <a:avLst/>
                    </a:prstGeom>
                    <a:noFill/>
                    <a:ln>
                      <a:noFill/>
                    </a:ln>
                  </pic:spPr>
                </pic:pic>
              </a:graphicData>
            </a:graphic>
          </wp:inline>
        </w:drawing>
      </w:r>
    </w:p>
    <w:p w:rsidR="006C634E" w:rsidRDefault="000E5BC4" w:rsidP="000E5BC4">
      <w:pPr>
        <w:pStyle w:val="ad"/>
        <w:jc w:val="center"/>
        <w:rPr>
          <w:rFonts w:eastAsia="宋体"/>
          <w:lang w:eastAsia="zh-CN"/>
        </w:rPr>
      </w:pPr>
      <w:bookmarkStart w:id="14" w:name="OLE_LINK68"/>
      <w:r>
        <w:t>Figure</w:t>
      </w:r>
      <w:r w:rsidRPr="00E57801">
        <w:t xml:space="preserve"> 2.3-2: Possible UE architecture for DC_12_n71</w:t>
      </w:r>
    </w:p>
    <w:bookmarkEnd w:id="14"/>
    <w:p w:rsidR="000E5BC4" w:rsidRDefault="000E5BC4" w:rsidP="000E5BC4">
      <w:pPr>
        <w:spacing w:after="120"/>
        <w:jc w:val="both"/>
        <w:rPr>
          <w:rFonts w:eastAsia="宋体"/>
          <w:lang w:eastAsia="zh-CN"/>
        </w:rPr>
      </w:pPr>
      <w:r>
        <w:rPr>
          <w:rFonts w:eastAsia="宋体" w:hint="eastAsia"/>
          <w:lang w:eastAsia="zh-CN"/>
        </w:rPr>
        <w:t>T</w:t>
      </w:r>
      <w:r>
        <w:rPr>
          <w:rFonts w:eastAsia="宋体"/>
          <w:lang w:eastAsia="zh-CN"/>
        </w:rPr>
        <w:t xml:space="preserve">he third one, a shared main path antenna architecture can be used for DC_12_n71 as shown below. The absolute attenuation for band 12 and n71 </w:t>
      </w:r>
      <w:proofErr w:type="spellStart"/>
      <w:r>
        <w:rPr>
          <w:rFonts w:eastAsia="宋体"/>
          <w:lang w:eastAsia="zh-CN"/>
        </w:rPr>
        <w:t>Tx</w:t>
      </w:r>
      <w:proofErr w:type="spellEnd"/>
      <w:r>
        <w:rPr>
          <w:rFonts w:eastAsia="宋体"/>
          <w:lang w:eastAsia="zh-CN"/>
        </w:rPr>
        <w:t xml:space="preserve"> filter at band n71 and 12 Rx </w:t>
      </w:r>
      <w:r w:rsidR="009D29DF">
        <w:rPr>
          <w:rFonts w:eastAsia="宋体"/>
          <w:lang w:eastAsia="zh-CN"/>
        </w:rPr>
        <w:t>frequency can reach 40~45dB.</w:t>
      </w:r>
      <w:r w:rsidR="00E57801">
        <w:rPr>
          <w:rFonts w:eastAsia="宋体"/>
          <w:lang w:eastAsia="zh-CN"/>
        </w:rPr>
        <w:t xml:space="preserve"> There is no REFSENS exception.</w:t>
      </w:r>
    </w:p>
    <w:p w:rsidR="006C634E" w:rsidRDefault="00A02B4A" w:rsidP="000E5BC4">
      <w:pPr>
        <w:spacing w:after="120"/>
        <w:jc w:val="center"/>
      </w:pPr>
      <w:r>
        <w:rPr>
          <w:noProof/>
          <w:lang w:val="en-US" w:eastAsia="zh-CN"/>
        </w:rPr>
        <w:drawing>
          <wp:inline distT="0" distB="0" distL="0" distR="0">
            <wp:extent cx="3770630" cy="2677795"/>
            <wp:effectExtent l="0" t="0" r="1270" b="8255"/>
            <wp:docPr id="5" name="FF189A2F-B56A-44BA-A25C-8868FB0769FE" descr="FF189A2F-B56A-44BA-A25C-8868FB0769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189A2F-B56A-44BA-A25C-8868FB0769FE" descr="FF189A2F-B56A-44BA-A25C-8868FB0769F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0630" cy="2677795"/>
                    </a:xfrm>
                    <a:prstGeom prst="rect">
                      <a:avLst/>
                    </a:prstGeom>
                    <a:noFill/>
                    <a:ln>
                      <a:noFill/>
                    </a:ln>
                  </pic:spPr>
                </pic:pic>
              </a:graphicData>
            </a:graphic>
          </wp:inline>
        </w:drawing>
      </w:r>
    </w:p>
    <w:p w:rsidR="00E57801" w:rsidRDefault="00E57801" w:rsidP="00E57801">
      <w:pPr>
        <w:pStyle w:val="ad"/>
        <w:jc w:val="center"/>
        <w:rPr>
          <w:rFonts w:eastAsia="宋体"/>
          <w:lang w:eastAsia="zh-CN"/>
        </w:rPr>
      </w:pPr>
      <w:r>
        <w:t>Figure</w:t>
      </w:r>
      <w:r w:rsidRPr="00E57801">
        <w:t xml:space="preserve"> 2.3-</w:t>
      </w:r>
      <w:r>
        <w:t>3</w:t>
      </w:r>
      <w:r w:rsidRPr="00E57801">
        <w:t>: Possible UE architecture for DC_12_n71</w:t>
      </w:r>
    </w:p>
    <w:p w:rsidR="002B5DF7" w:rsidRDefault="00E57801" w:rsidP="002B5DF7">
      <w:pPr>
        <w:spacing w:after="120"/>
        <w:jc w:val="both"/>
        <w:rPr>
          <w:rFonts w:eastAsia="宋体"/>
          <w:lang w:eastAsia="zh-CN"/>
        </w:rPr>
      </w:pPr>
      <w:r>
        <w:rPr>
          <w:rFonts w:eastAsia="宋体"/>
          <w:lang w:eastAsia="zh-CN"/>
        </w:rPr>
        <w:t>Multiple possible UE architecture can be foreseen. Thus, there is no need to restrict the specific implementation for DC_12_n71.</w:t>
      </w:r>
    </w:p>
    <w:p w:rsidR="00E57801" w:rsidRPr="00E57801" w:rsidRDefault="00E57801" w:rsidP="00E57801">
      <w:pPr>
        <w:spacing w:after="120"/>
        <w:jc w:val="both"/>
        <w:rPr>
          <w:rFonts w:eastAsia="宋体"/>
          <w:lang w:eastAsia="zh-CN"/>
        </w:rPr>
      </w:pPr>
      <w:bookmarkStart w:id="15" w:name="OLE_LINK69"/>
      <w:r>
        <w:rPr>
          <w:rFonts w:eastAsia="宋体"/>
          <w:b/>
          <w:lang w:eastAsia="zh-CN"/>
        </w:rPr>
        <w:t>Prop</w:t>
      </w:r>
      <w:r w:rsidRPr="00E57801">
        <w:rPr>
          <w:rFonts w:eastAsia="宋体"/>
          <w:b/>
          <w:lang w:eastAsia="zh-CN"/>
        </w:rPr>
        <w:t>osal</w:t>
      </w:r>
      <w:r w:rsidRPr="00E57801">
        <w:rPr>
          <w:rFonts w:eastAsia="宋体" w:hint="eastAsia"/>
          <w:b/>
          <w:lang w:eastAsia="zh-CN"/>
        </w:rPr>
        <w:t xml:space="preserve"> </w:t>
      </w:r>
      <w:r w:rsidRPr="00E57801">
        <w:rPr>
          <w:rFonts w:eastAsia="宋体"/>
          <w:b/>
          <w:lang w:eastAsia="zh-CN"/>
        </w:rPr>
        <w:t xml:space="preserve">6: It’s proposed that the </w:t>
      </w:r>
      <w:r w:rsidRPr="00E57801">
        <w:rPr>
          <w:rFonts w:eastAsia="宋体"/>
          <w:b/>
          <w:lang w:eastAsia="zh-CN"/>
        </w:rPr>
        <w:sym w:font="Symbol" w:char="F044"/>
      </w:r>
      <w:proofErr w:type="spellStart"/>
      <w:r w:rsidRPr="00E57801">
        <w:rPr>
          <w:rFonts w:eastAsia="宋体"/>
          <w:b/>
          <w:lang w:eastAsia="zh-CN"/>
        </w:rPr>
        <w:t>T</w:t>
      </w:r>
      <w:r w:rsidRPr="00E57801">
        <w:rPr>
          <w:rFonts w:eastAsia="宋体"/>
          <w:b/>
          <w:vertAlign w:val="subscript"/>
          <w:lang w:eastAsia="zh-CN"/>
        </w:rPr>
        <w:t>IB,c</w:t>
      </w:r>
      <w:proofErr w:type="spellEnd"/>
      <w:r w:rsidRPr="00E57801">
        <w:rPr>
          <w:rFonts w:eastAsia="宋体"/>
          <w:b/>
          <w:lang w:eastAsia="zh-CN"/>
        </w:rPr>
        <w:t xml:space="preserve"> and </w:t>
      </w:r>
      <w:r w:rsidRPr="00E57801">
        <w:rPr>
          <w:rFonts w:eastAsia="宋体"/>
          <w:b/>
          <w:lang w:eastAsia="zh-CN"/>
        </w:rPr>
        <w:sym w:font="Symbol" w:char="F044"/>
      </w:r>
      <w:proofErr w:type="spellStart"/>
      <w:r w:rsidRPr="00E57801">
        <w:rPr>
          <w:rFonts w:eastAsia="宋体"/>
          <w:b/>
          <w:lang w:eastAsia="zh-CN"/>
        </w:rPr>
        <w:t>R</w:t>
      </w:r>
      <w:r w:rsidRPr="00E57801">
        <w:rPr>
          <w:rFonts w:eastAsia="宋体"/>
          <w:b/>
          <w:vertAlign w:val="subscript"/>
          <w:lang w:eastAsia="zh-CN"/>
        </w:rPr>
        <w:t>IB</w:t>
      </w:r>
      <w:r w:rsidRPr="00E57801">
        <w:rPr>
          <w:rFonts w:eastAsia="宋体" w:hint="eastAsia"/>
          <w:b/>
          <w:vertAlign w:val="subscript"/>
          <w:lang w:eastAsia="zh-CN"/>
        </w:rPr>
        <w:t>,c</w:t>
      </w:r>
      <w:proofErr w:type="spellEnd"/>
      <w:r w:rsidRPr="00E57801">
        <w:rPr>
          <w:rFonts w:eastAsia="宋体"/>
          <w:b/>
          <w:lang w:eastAsia="zh-CN"/>
        </w:rPr>
        <w:t xml:space="preserve"> values are given in the tables</w:t>
      </w:r>
      <w:r w:rsidRPr="00E57801">
        <w:rPr>
          <w:rFonts w:eastAsia="宋体" w:hint="eastAsia"/>
          <w:b/>
          <w:lang w:eastAsia="zh-CN"/>
        </w:rPr>
        <w:t xml:space="preserve"> below</w:t>
      </w:r>
      <w:r w:rsidRPr="00E57801">
        <w:rPr>
          <w:rFonts w:eastAsia="宋体"/>
          <w:b/>
          <w:lang w:eastAsia="zh-CN"/>
        </w:rPr>
        <w:t>.</w:t>
      </w:r>
    </w:p>
    <w:p w:rsidR="00E57801" w:rsidRDefault="00E57801" w:rsidP="00E57801">
      <w:pPr>
        <w:keepNext/>
        <w:keepLines/>
        <w:spacing w:before="60"/>
        <w:jc w:val="center"/>
        <w:rPr>
          <w:rFonts w:ascii="Arial" w:hAnsi="Arial"/>
          <w:b/>
          <w:lang w:eastAsia="zh-CN"/>
        </w:rPr>
      </w:pPr>
      <w:r w:rsidRPr="00802E82">
        <w:rPr>
          <w:rFonts w:ascii="Arial" w:hAnsi="Arial"/>
          <w:b/>
          <w:lang w:eastAsia="zh-CN"/>
        </w:rPr>
        <w:t>Table</w:t>
      </w:r>
      <w:r w:rsidRPr="00577606">
        <w:rPr>
          <w:rFonts w:ascii="Arial" w:hAnsi="Arial"/>
          <w:b/>
          <w:lang w:eastAsia="zh-CN"/>
        </w:rPr>
        <w:t xml:space="preserve"> 2.3</w:t>
      </w:r>
      <w:r w:rsidRPr="00577606">
        <w:rPr>
          <w:rFonts w:ascii="Arial" w:hAnsi="Arial" w:hint="eastAsia"/>
          <w:b/>
          <w:lang w:eastAsia="zh-CN"/>
        </w:rPr>
        <w:t>-</w:t>
      </w:r>
      <w:r w:rsidRPr="00577606">
        <w:rPr>
          <w:rFonts w:ascii="Arial" w:hAnsi="Arial"/>
          <w:b/>
          <w:lang w:eastAsia="zh-CN"/>
        </w:rPr>
        <w:t>1:</w:t>
      </w:r>
      <w:r w:rsidRPr="00E57801">
        <w:rPr>
          <w:b/>
        </w:rPr>
        <w:t xml:space="preserve"> </w:t>
      </w:r>
      <w:proofErr w:type="spellStart"/>
      <w:r w:rsidRPr="00E57801">
        <w:rPr>
          <w:b/>
        </w:rPr>
        <w:t>ΔT</w:t>
      </w:r>
      <w:r w:rsidRPr="008A59A3">
        <w:rPr>
          <w:rFonts w:ascii="Arial" w:hAnsi="Arial"/>
          <w:b/>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7801" w:rsidRPr="00FF5A19" w:rsidTr="002C4D24">
        <w:trPr>
          <w:tblHeader/>
          <w:jc w:val="center"/>
        </w:trPr>
        <w:tc>
          <w:tcPr>
            <w:tcW w:w="1535" w:type="dxa"/>
            <w:vAlign w:val="center"/>
          </w:tcPr>
          <w:p w:rsidR="00E57801" w:rsidRPr="00FF5A19" w:rsidRDefault="00E57801" w:rsidP="002C4D24">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Pr>
                <w:rFonts w:ascii="Arial" w:hAnsi="Arial" w:cs="Arial"/>
                <w:sz w:val="18"/>
                <w:lang w:val="x-none"/>
              </w:rPr>
              <w:t>EN</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E57801" w:rsidRPr="00FF5A19" w:rsidRDefault="00E57801" w:rsidP="002C4D24">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E57801" w:rsidRPr="00FF5A19" w:rsidRDefault="00E57801" w:rsidP="002C4D24">
            <w:pPr>
              <w:keepNext/>
              <w:keepLines/>
              <w:spacing w:after="0"/>
              <w:jc w:val="center"/>
              <w:rPr>
                <w:rFonts w:ascii="Arial" w:hAnsi="Arial" w:cs="Arial"/>
                <w:sz w:val="18"/>
                <w:lang w:val="x-none"/>
              </w:rPr>
            </w:pPr>
            <w:proofErr w:type="spellStart"/>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p>
        </w:tc>
      </w:tr>
      <w:tr w:rsidR="00E57801" w:rsidRPr="00FF5A19" w:rsidTr="002C4D24">
        <w:trPr>
          <w:jc w:val="center"/>
        </w:trPr>
        <w:tc>
          <w:tcPr>
            <w:tcW w:w="1535" w:type="dxa"/>
            <w:vMerge w:val="restart"/>
            <w:vAlign w:val="center"/>
          </w:tcPr>
          <w:p w:rsidR="00E57801" w:rsidRPr="00FF5A19" w:rsidRDefault="00E57801" w:rsidP="00E57801">
            <w:pPr>
              <w:keepNext/>
              <w:keepLines/>
              <w:spacing w:after="0"/>
              <w:jc w:val="center"/>
              <w:rPr>
                <w:rFonts w:ascii="Arial" w:hAnsi="Arial" w:cs="Arial"/>
                <w:sz w:val="18"/>
                <w:lang w:val="x-none"/>
              </w:rPr>
            </w:pPr>
            <w:r>
              <w:rPr>
                <w:rFonts w:eastAsia="宋体"/>
                <w:lang w:eastAsia="zh-CN"/>
              </w:rPr>
              <w:t>DC_12_n71</w:t>
            </w:r>
          </w:p>
        </w:tc>
        <w:tc>
          <w:tcPr>
            <w:tcW w:w="2049" w:type="dxa"/>
            <w:vAlign w:val="center"/>
          </w:tcPr>
          <w:p w:rsidR="00E57801" w:rsidRPr="000C1CEB" w:rsidRDefault="00E57801" w:rsidP="00E57801">
            <w:pPr>
              <w:pStyle w:val="TAC"/>
              <w:rPr>
                <w:rFonts w:eastAsia="宋体" w:cs="Arial"/>
                <w:lang w:val="x-none" w:eastAsia="zh-CN"/>
              </w:rPr>
            </w:pPr>
            <w:r>
              <w:rPr>
                <w:rFonts w:eastAsia="宋体" w:cs="Arial"/>
                <w:lang w:val="x-none" w:eastAsia="zh-CN"/>
              </w:rPr>
              <w:t>12</w:t>
            </w:r>
          </w:p>
        </w:tc>
        <w:tc>
          <w:tcPr>
            <w:tcW w:w="2340" w:type="dxa"/>
            <w:vAlign w:val="center"/>
          </w:tcPr>
          <w:p w:rsidR="00E57801" w:rsidRPr="001C0C7F" w:rsidRDefault="00E57801" w:rsidP="00A24F31">
            <w:pPr>
              <w:pStyle w:val="TAC"/>
              <w:rPr>
                <w:rFonts w:cs="Arial"/>
                <w:szCs w:val="18"/>
                <w:lang w:eastAsia="ja-JP"/>
              </w:rPr>
            </w:pPr>
            <w:r w:rsidRPr="001C0C7F">
              <w:rPr>
                <w:rFonts w:cs="Arial"/>
                <w:szCs w:val="18"/>
                <w:lang w:eastAsia="ja-JP"/>
              </w:rPr>
              <w:t>0.</w:t>
            </w:r>
            <w:r w:rsidR="00A24F31">
              <w:rPr>
                <w:rFonts w:cs="Arial"/>
                <w:szCs w:val="18"/>
                <w:lang w:eastAsia="ja-JP"/>
              </w:rPr>
              <w:t>5</w:t>
            </w:r>
          </w:p>
        </w:tc>
      </w:tr>
      <w:tr w:rsidR="00E57801" w:rsidRPr="00FF5A19" w:rsidTr="002C4D24">
        <w:trPr>
          <w:trHeight w:val="85"/>
          <w:jc w:val="center"/>
        </w:trPr>
        <w:tc>
          <w:tcPr>
            <w:tcW w:w="1535" w:type="dxa"/>
            <w:vMerge/>
            <w:vAlign w:val="center"/>
          </w:tcPr>
          <w:p w:rsidR="00E57801" w:rsidRPr="00FF5A19" w:rsidRDefault="00E57801" w:rsidP="00E57801">
            <w:pPr>
              <w:keepNext/>
              <w:keepLines/>
              <w:spacing w:after="0"/>
              <w:jc w:val="center"/>
              <w:rPr>
                <w:rFonts w:ascii="Arial" w:hAnsi="Arial" w:cs="Arial"/>
                <w:sz w:val="18"/>
                <w:lang w:val="x-none"/>
              </w:rPr>
            </w:pPr>
          </w:p>
        </w:tc>
        <w:tc>
          <w:tcPr>
            <w:tcW w:w="2049" w:type="dxa"/>
            <w:vAlign w:val="center"/>
          </w:tcPr>
          <w:p w:rsidR="00E57801" w:rsidRPr="00EE228D" w:rsidRDefault="00E57801" w:rsidP="00E57801">
            <w:pPr>
              <w:pStyle w:val="TAC"/>
              <w:rPr>
                <w:rFonts w:cs="Arial"/>
                <w:lang w:val="x-none"/>
              </w:rPr>
            </w:pPr>
            <w:r>
              <w:rPr>
                <w:rFonts w:cs="Arial"/>
                <w:lang w:val="x-none"/>
              </w:rPr>
              <w:t>n71</w:t>
            </w:r>
          </w:p>
        </w:tc>
        <w:tc>
          <w:tcPr>
            <w:tcW w:w="2340" w:type="dxa"/>
            <w:vAlign w:val="center"/>
          </w:tcPr>
          <w:p w:rsidR="00E57801" w:rsidRPr="003C3EF9" w:rsidRDefault="00E57801" w:rsidP="00A24F31">
            <w:pPr>
              <w:pStyle w:val="TAC"/>
              <w:rPr>
                <w:rFonts w:cs="Arial"/>
                <w:szCs w:val="18"/>
                <w:lang w:eastAsia="ja-JP"/>
              </w:rPr>
            </w:pPr>
            <w:r>
              <w:rPr>
                <w:rFonts w:cs="Arial"/>
                <w:szCs w:val="18"/>
                <w:lang w:eastAsia="ja-JP"/>
              </w:rPr>
              <w:t>0</w:t>
            </w:r>
            <w:r w:rsidRPr="001C0C7F">
              <w:rPr>
                <w:rFonts w:cs="Arial"/>
                <w:szCs w:val="18"/>
                <w:lang w:eastAsia="ja-JP"/>
              </w:rPr>
              <w:t>.</w:t>
            </w:r>
            <w:r w:rsidR="00A24F31">
              <w:rPr>
                <w:rFonts w:cs="Arial"/>
                <w:szCs w:val="18"/>
                <w:lang w:eastAsia="ja-JP"/>
              </w:rPr>
              <w:t>5</w:t>
            </w:r>
          </w:p>
        </w:tc>
      </w:tr>
      <w:tr w:rsidR="00E57801" w:rsidRPr="00FF5A19" w:rsidTr="002C4D24">
        <w:trPr>
          <w:trHeight w:val="85"/>
          <w:jc w:val="center"/>
        </w:trPr>
        <w:tc>
          <w:tcPr>
            <w:tcW w:w="5924" w:type="dxa"/>
            <w:gridSpan w:val="3"/>
            <w:vAlign w:val="center"/>
          </w:tcPr>
          <w:p w:rsidR="00E57801" w:rsidRPr="00EB5A4E" w:rsidRDefault="00E57801" w:rsidP="002C4D24">
            <w:pPr>
              <w:pStyle w:val="TAN"/>
              <w:rPr>
                <w:rFonts w:cs="Arial"/>
                <w:szCs w:val="18"/>
              </w:rPr>
            </w:pPr>
            <w:r w:rsidRPr="00AE4694">
              <w:rPr>
                <w:rFonts w:cs="Arial"/>
              </w:rPr>
              <w:t>.</w:t>
            </w:r>
          </w:p>
        </w:tc>
      </w:tr>
    </w:tbl>
    <w:p w:rsidR="00E57801" w:rsidRPr="002572F5" w:rsidRDefault="00E57801" w:rsidP="00E57801">
      <w:pPr>
        <w:rPr>
          <w:rFonts w:eastAsia="宋体"/>
          <w:lang w:eastAsia="zh-CN"/>
        </w:rPr>
      </w:pPr>
    </w:p>
    <w:p w:rsidR="00E57801" w:rsidRPr="002572F5" w:rsidRDefault="00E57801" w:rsidP="00E57801">
      <w:pPr>
        <w:rPr>
          <w:rFonts w:eastAsia="宋体"/>
          <w:lang w:eastAsia="zh-CN"/>
        </w:rPr>
      </w:pPr>
    </w:p>
    <w:p w:rsidR="00E57801" w:rsidRPr="00802E82" w:rsidRDefault="00E57801" w:rsidP="00E57801">
      <w:pPr>
        <w:keepNext/>
        <w:keepLines/>
        <w:spacing w:before="60"/>
        <w:jc w:val="center"/>
        <w:rPr>
          <w:rFonts w:ascii="Arial" w:hAnsi="Arial"/>
          <w:b/>
          <w:lang w:eastAsia="zh-CN"/>
        </w:rPr>
      </w:pPr>
      <w:r w:rsidRPr="00802E82">
        <w:rPr>
          <w:rFonts w:ascii="Arial" w:hAnsi="Arial"/>
          <w:b/>
          <w:lang w:eastAsia="zh-CN"/>
        </w:rPr>
        <w:lastRenderedPageBreak/>
        <w:t>Table</w:t>
      </w:r>
      <w:r w:rsidRPr="00577606">
        <w:rPr>
          <w:rFonts w:ascii="Arial" w:hAnsi="Arial"/>
          <w:b/>
          <w:lang w:eastAsia="zh-CN"/>
        </w:rPr>
        <w:t xml:space="preserve"> 2.3</w:t>
      </w:r>
      <w:r w:rsidRPr="00577606">
        <w:rPr>
          <w:rFonts w:ascii="Arial" w:hAnsi="Arial" w:hint="eastAsia"/>
          <w:b/>
          <w:lang w:eastAsia="zh-CN"/>
        </w:rPr>
        <w:t>-</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r w:rsidRPr="008A59A3">
        <w:rPr>
          <w:rFonts w:ascii="Arial" w:hAnsi="Arial" w:hint="eastAsia"/>
          <w:b/>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7801" w:rsidRPr="00CA1495" w:rsidTr="002C4D24">
        <w:trPr>
          <w:tblHeader/>
          <w:jc w:val="center"/>
        </w:trPr>
        <w:tc>
          <w:tcPr>
            <w:tcW w:w="1535" w:type="dxa"/>
            <w:vAlign w:val="center"/>
          </w:tcPr>
          <w:p w:rsidR="00E57801" w:rsidRPr="00CA1495" w:rsidRDefault="00E57801" w:rsidP="002C4D24">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E57801" w:rsidRPr="00CA1495" w:rsidRDefault="00E57801" w:rsidP="002C4D24">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E57801" w:rsidRPr="00CA1495" w:rsidRDefault="00E57801" w:rsidP="002C4D24">
            <w:pPr>
              <w:keepNext/>
              <w:keepLines/>
              <w:spacing w:after="0"/>
              <w:jc w:val="center"/>
              <w:rPr>
                <w:rFonts w:ascii="Arial" w:hAnsi="Arial" w:cs="Arial"/>
                <w:sz w:val="18"/>
                <w:lang w:val="x-none"/>
              </w:rPr>
            </w:pPr>
            <w:proofErr w:type="spellStart"/>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p>
        </w:tc>
      </w:tr>
      <w:tr w:rsidR="00E57801" w:rsidRPr="00CA1495" w:rsidTr="002C4D24">
        <w:trPr>
          <w:jc w:val="center"/>
        </w:trPr>
        <w:tc>
          <w:tcPr>
            <w:tcW w:w="1535" w:type="dxa"/>
            <w:vMerge w:val="restart"/>
            <w:vAlign w:val="center"/>
          </w:tcPr>
          <w:p w:rsidR="00E57801" w:rsidRPr="00CA1495" w:rsidRDefault="00E57801" w:rsidP="002C4D24">
            <w:pPr>
              <w:keepNext/>
              <w:keepLines/>
              <w:spacing w:after="0"/>
              <w:jc w:val="center"/>
              <w:rPr>
                <w:rFonts w:ascii="Arial" w:hAnsi="Arial" w:cs="Arial"/>
                <w:sz w:val="18"/>
                <w:lang w:val="x-none"/>
              </w:rPr>
            </w:pPr>
            <w:r>
              <w:rPr>
                <w:rFonts w:eastAsia="宋体"/>
                <w:lang w:eastAsia="zh-CN"/>
              </w:rPr>
              <w:t>DC_12_n71</w:t>
            </w:r>
          </w:p>
        </w:tc>
        <w:tc>
          <w:tcPr>
            <w:tcW w:w="2049" w:type="dxa"/>
            <w:vAlign w:val="center"/>
          </w:tcPr>
          <w:p w:rsidR="00E57801" w:rsidRPr="000C1CEB" w:rsidRDefault="00E57801" w:rsidP="002C4D24">
            <w:pPr>
              <w:pStyle w:val="TAC"/>
              <w:rPr>
                <w:rFonts w:eastAsia="宋体" w:cs="Arial"/>
                <w:lang w:val="x-none" w:eastAsia="zh-CN"/>
              </w:rPr>
            </w:pPr>
            <w:r>
              <w:rPr>
                <w:rFonts w:eastAsia="宋体" w:cs="Arial"/>
                <w:lang w:val="x-none" w:eastAsia="zh-CN"/>
              </w:rPr>
              <w:t>12</w:t>
            </w:r>
          </w:p>
        </w:tc>
        <w:tc>
          <w:tcPr>
            <w:tcW w:w="2340" w:type="dxa"/>
            <w:vAlign w:val="center"/>
          </w:tcPr>
          <w:p w:rsidR="00E57801" w:rsidRPr="008E6853" w:rsidRDefault="00E57801" w:rsidP="00A24F31">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r w:rsidR="00A24F31">
              <w:rPr>
                <w:rFonts w:ascii="Arial" w:hAnsi="Arial" w:cs="Arial"/>
                <w:sz w:val="18"/>
                <w:szCs w:val="18"/>
                <w:lang w:eastAsia="zh-CN"/>
              </w:rPr>
              <w:t>3</w:t>
            </w:r>
          </w:p>
        </w:tc>
      </w:tr>
      <w:tr w:rsidR="00E57801" w:rsidRPr="00CA1495" w:rsidTr="002C4D24">
        <w:trPr>
          <w:jc w:val="center"/>
        </w:trPr>
        <w:tc>
          <w:tcPr>
            <w:tcW w:w="1535" w:type="dxa"/>
            <w:vMerge/>
            <w:vAlign w:val="center"/>
          </w:tcPr>
          <w:p w:rsidR="00E57801" w:rsidRPr="00CA1495" w:rsidRDefault="00E57801" w:rsidP="002C4D24">
            <w:pPr>
              <w:keepNext/>
              <w:keepLines/>
              <w:spacing w:after="0"/>
              <w:jc w:val="center"/>
              <w:rPr>
                <w:rFonts w:ascii="Arial" w:hAnsi="Arial" w:cs="Arial"/>
                <w:sz w:val="18"/>
                <w:lang w:val="x-none"/>
              </w:rPr>
            </w:pPr>
          </w:p>
        </w:tc>
        <w:tc>
          <w:tcPr>
            <w:tcW w:w="2049" w:type="dxa"/>
            <w:vAlign w:val="center"/>
          </w:tcPr>
          <w:p w:rsidR="00E57801" w:rsidRPr="00EE228D" w:rsidRDefault="00E57801" w:rsidP="00E57801">
            <w:pPr>
              <w:pStyle w:val="TAC"/>
              <w:rPr>
                <w:rFonts w:cs="Arial"/>
                <w:lang w:val="x-none"/>
              </w:rPr>
            </w:pPr>
            <w:r>
              <w:rPr>
                <w:rFonts w:cs="Arial"/>
                <w:lang w:val="x-none"/>
              </w:rPr>
              <w:t>n71</w:t>
            </w:r>
          </w:p>
        </w:tc>
        <w:tc>
          <w:tcPr>
            <w:tcW w:w="2340" w:type="dxa"/>
          </w:tcPr>
          <w:p w:rsidR="00E57801" w:rsidRPr="00DB65F8" w:rsidRDefault="00E57801" w:rsidP="00A24F31">
            <w:pPr>
              <w:keepNext/>
              <w:keepLines/>
              <w:spacing w:after="0"/>
              <w:jc w:val="center"/>
              <w:rPr>
                <w:rFonts w:ascii="Arial" w:hAnsi="Arial" w:cs="Arial"/>
                <w:sz w:val="18"/>
                <w:szCs w:val="18"/>
                <w:lang w:val="x-none" w:eastAsia="zh-CN"/>
              </w:rPr>
            </w:pPr>
            <w:r>
              <w:rPr>
                <w:rFonts w:ascii="Arial" w:hAnsi="Arial" w:cs="Arial"/>
                <w:sz w:val="18"/>
                <w:szCs w:val="18"/>
                <w:lang w:eastAsia="zh-CN"/>
              </w:rPr>
              <w:t>0.</w:t>
            </w:r>
            <w:r w:rsidR="00A24F31">
              <w:rPr>
                <w:rFonts w:ascii="Arial" w:hAnsi="Arial" w:cs="Arial"/>
                <w:sz w:val="18"/>
                <w:szCs w:val="18"/>
                <w:lang w:eastAsia="zh-CN"/>
              </w:rPr>
              <w:t>3</w:t>
            </w:r>
          </w:p>
        </w:tc>
      </w:tr>
      <w:tr w:rsidR="00E57801" w:rsidRPr="00CA1495" w:rsidTr="002C4D24">
        <w:trPr>
          <w:jc w:val="center"/>
        </w:trPr>
        <w:tc>
          <w:tcPr>
            <w:tcW w:w="5924" w:type="dxa"/>
            <w:gridSpan w:val="3"/>
            <w:vAlign w:val="center"/>
          </w:tcPr>
          <w:p w:rsidR="00E57801" w:rsidRPr="00FB31CF" w:rsidDel="007A0768" w:rsidRDefault="00E57801" w:rsidP="002C4D24">
            <w:pPr>
              <w:keepNext/>
              <w:keepLines/>
              <w:spacing w:after="0"/>
              <w:ind w:left="851" w:hanging="851"/>
              <w:rPr>
                <w:rFonts w:ascii="Arial" w:hAnsi="Arial" w:cs="Arial"/>
                <w:sz w:val="18"/>
              </w:rPr>
            </w:pPr>
            <w:r w:rsidRPr="00142C57">
              <w:rPr>
                <w:rFonts w:ascii="Arial" w:hAnsi="Arial" w:cs="Arial"/>
                <w:sz w:val="18"/>
              </w:rPr>
              <w:t xml:space="preserve"> </w:t>
            </w:r>
          </w:p>
        </w:tc>
      </w:tr>
      <w:bookmarkEnd w:id="15"/>
    </w:tbl>
    <w:p w:rsidR="00CE6C39" w:rsidRPr="00CE6C39" w:rsidRDefault="00CE6C39" w:rsidP="002B5DF7">
      <w:pPr>
        <w:spacing w:after="120"/>
        <w:jc w:val="both"/>
        <w:rPr>
          <w:rFonts w:eastAsia="宋体"/>
          <w:lang w:eastAsia="zh-CN"/>
        </w:rPr>
      </w:pPr>
    </w:p>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all the proposals are listed below:</w:t>
      </w:r>
    </w:p>
    <w:p w:rsidR="00E57801" w:rsidRDefault="00E57801" w:rsidP="00E57801">
      <w:pPr>
        <w:spacing w:after="120"/>
        <w:jc w:val="both"/>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1:</w:t>
      </w:r>
      <w:r w:rsidRPr="00C771C2">
        <w:rPr>
          <w:rFonts w:eastAsia="宋体"/>
          <w:b/>
          <w:lang w:eastAsia="zh-CN"/>
        </w:rPr>
        <w:t xml:space="preserve"> </w:t>
      </w:r>
      <w:r w:rsidRPr="00EC7EC1">
        <w:rPr>
          <w:rFonts w:eastAsia="宋体"/>
          <w:b/>
          <w:lang w:eastAsia="zh-CN"/>
        </w:rPr>
        <w:t>The common understanding about the “</w:t>
      </w:r>
      <w:proofErr w:type="spellStart"/>
      <w:r w:rsidRPr="00EC7EC1">
        <w:rPr>
          <w:rFonts w:eastAsia="宋体"/>
          <w:b/>
          <w:lang w:eastAsia="zh-CN"/>
        </w:rPr>
        <w:t>singleUL</w:t>
      </w:r>
      <w:proofErr w:type="spellEnd"/>
      <w:r w:rsidRPr="00EC7EC1">
        <w:rPr>
          <w:rFonts w:eastAsia="宋体"/>
          <w:b/>
          <w:lang w:eastAsia="zh-CN"/>
        </w:rPr>
        <w:t>-Transmission”</w:t>
      </w:r>
      <w:r>
        <w:rPr>
          <w:rFonts w:eastAsia="宋体"/>
          <w:b/>
          <w:lang w:eastAsia="zh-CN"/>
        </w:rPr>
        <w:t xml:space="preserve"> is that </w:t>
      </w:r>
      <w:r w:rsidRPr="00EC7EC1">
        <w:rPr>
          <w:rFonts w:eastAsia="宋体"/>
          <w:b/>
          <w:lang w:eastAsia="zh-CN"/>
        </w:rPr>
        <w:t>network can c</w:t>
      </w:r>
      <w:r>
        <w:rPr>
          <w:rFonts w:eastAsia="宋体"/>
          <w:b/>
          <w:lang w:eastAsia="zh-CN"/>
        </w:rPr>
        <w:t xml:space="preserve">hoose to operate the UE in dual UL transmission </w:t>
      </w:r>
      <w:r w:rsidRPr="00EC7EC1">
        <w:rPr>
          <w:rFonts w:eastAsia="宋体"/>
          <w:b/>
          <w:lang w:eastAsia="zh-CN"/>
        </w:rPr>
        <w:t>even if UE report the capability “</w:t>
      </w:r>
      <w:proofErr w:type="spellStart"/>
      <w:r w:rsidRPr="00EC7EC1">
        <w:rPr>
          <w:rFonts w:eastAsia="宋体"/>
          <w:b/>
          <w:lang w:eastAsia="zh-CN"/>
        </w:rPr>
        <w:t>singleUL</w:t>
      </w:r>
      <w:proofErr w:type="spellEnd"/>
      <w:r w:rsidRPr="00EC7EC1">
        <w:rPr>
          <w:rFonts w:eastAsia="宋体"/>
          <w:b/>
          <w:lang w:eastAsia="zh-CN"/>
        </w:rPr>
        <w:t>-Transmission”</w:t>
      </w:r>
      <w:r>
        <w:rPr>
          <w:rFonts w:eastAsia="宋体"/>
          <w:b/>
          <w:lang w:eastAsia="zh-CN"/>
        </w:rPr>
        <w:t xml:space="preserve"> based on RAN plenary’s conclusion</w:t>
      </w:r>
      <w:r w:rsidRPr="00796693">
        <w:rPr>
          <w:rFonts w:eastAsia="宋体"/>
          <w:b/>
          <w:lang w:eastAsia="zh-CN"/>
        </w:rPr>
        <w:t>.</w:t>
      </w:r>
    </w:p>
    <w:p w:rsidR="00E57801" w:rsidRPr="00EC7EC1" w:rsidRDefault="00E57801" w:rsidP="00E57801">
      <w:pPr>
        <w:spacing w:after="120"/>
        <w:jc w:val="both"/>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1:</w:t>
      </w:r>
      <w:r w:rsidRPr="00C246EE">
        <w:rPr>
          <w:rFonts w:eastAsia="宋体"/>
          <w:lang w:eastAsia="zh-CN"/>
        </w:rPr>
        <w:t xml:space="preserve"> </w:t>
      </w:r>
      <w:r>
        <w:rPr>
          <w:rFonts w:eastAsia="宋体"/>
          <w:b/>
          <w:lang w:eastAsia="zh-CN"/>
        </w:rPr>
        <w:t xml:space="preserve">RAN4 need to clarify the BS and UE’s behaviour when </w:t>
      </w:r>
      <w:r w:rsidRPr="0039720F">
        <w:rPr>
          <w:rFonts w:eastAsia="宋体"/>
          <w:b/>
          <w:lang w:eastAsia="zh-CN"/>
        </w:rPr>
        <w:t>only single switched UL operation is used</w:t>
      </w:r>
      <w:r w:rsidRPr="00C246EE">
        <w:rPr>
          <w:rFonts w:eastAsia="宋体"/>
          <w:b/>
          <w:lang w:eastAsia="zh-CN"/>
        </w:rPr>
        <w:t>.</w:t>
      </w:r>
      <w:r>
        <w:rPr>
          <w:rFonts w:eastAsia="宋体"/>
          <w:b/>
          <w:lang w:eastAsia="zh-CN"/>
        </w:rPr>
        <w:t xml:space="preserve"> The existing </w:t>
      </w:r>
      <w:r w:rsidRPr="00EC7EC1">
        <w:rPr>
          <w:rFonts w:eastAsia="宋体"/>
          <w:b/>
          <w:lang w:eastAsia="zh-CN"/>
        </w:rPr>
        <w:t>“</w:t>
      </w:r>
      <w:proofErr w:type="spellStart"/>
      <w:r w:rsidRPr="00EC7EC1">
        <w:rPr>
          <w:rFonts w:eastAsia="宋体"/>
          <w:b/>
          <w:lang w:eastAsia="zh-CN"/>
        </w:rPr>
        <w:t>singleUL</w:t>
      </w:r>
      <w:proofErr w:type="spellEnd"/>
      <w:r w:rsidRPr="00EC7EC1">
        <w:rPr>
          <w:rFonts w:eastAsia="宋体"/>
          <w:b/>
          <w:lang w:eastAsia="zh-CN"/>
        </w:rPr>
        <w:t>-Transmission”</w:t>
      </w:r>
      <w:r>
        <w:rPr>
          <w:rFonts w:eastAsia="宋体"/>
          <w:b/>
          <w:lang w:eastAsia="zh-CN"/>
        </w:rPr>
        <w:t xml:space="preserve"> has different meanings, compared with </w:t>
      </w:r>
      <w:r w:rsidRPr="0039720F">
        <w:rPr>
          <w:rFonts w:eastAsia="宋体"/>
          <w:b/>
          <w:lang w:eastAsia="zh-CN"/>
        </w:rPr>
        <w:t>only single switched UL operation</w:t>
      </w:r>
      <w:r>
        <w:rPr>
          <w:rFonts w:eastAsia="宋体"/>
          <w:b/>
          <w:lang w:eastAsia="zh-CN"/>
        </w:rPr>
        <w:t xml:space="preserve"> based on the analysis above.</w:t>
      </w:r>
    </w:p>
    <w:p w:rsidR="00E57801" w:rsidRDefault="00E57801" w:rsidP="00E57801">
      <w:pPr>
        <w:spacing w:after="120"/>
        <w:jc w:val="both"/>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2:</w:t>
      </w:r>
      <w:r w:rsidRPr="00C771C2">
        <w:rPr>
          <w:rFonts w:eastAsia="宋体"/>
          <w:b/>
          <w:lang w:eastAsia="zh-CN"/>
        </w:rPr>
        <w:t xml:space="preserve"> </w:t>
      </w:r>
      <w:r>
        <w:rPr>
          <w:rFonts w:eastAsia="宋体"/>
          <w:b/>
          <w:lang w:eastAsia="zh-CN"/>
        </w:rPr>
        <w:t>It’s proposed t</w:t>
      </w:r>
      <w:r w:rsidRPr="00796693">
        <w:rPr>
          <w:rFonts w:eastAsia="宋体"/>
          <w:b/>
          <w:lang w:eastAsia="zh-CN"/>
        </w:rPr>
        <w:t xml:space="preserve">o </w:t>
      </w:r>
      <w:r>
        <w:rPr>
          <w:rFonts w:eastAsia="宋体"/>
          <w:b/>
          <w:lang w:eastAsia="zh-CN"/>
        </w:rPr>
        <w:t>specify</w:t>
      </w:r>
      <w:r w:rsidRPr="00796693">
        <w:rPr>
          <w:rFonts w:eastAsia="宋体"/>
          <w:b/>
          <w:lang w:eastAsia="zh-CN"/>
        </w:rPr>
        <w:t xml:space="preserve"> </w:t>
      </w:r>
      <w:r>
        <w:rPr>
          <w:rFonts w:eastAsia="宋体"/>
          <w:b/>
          <w:lang w:eastAsia="zh-CN"/>
        </w:rPr>
        <w:t>new capability</w:t>
      </w:r>
      <w:r w:rsidRPr="00482EA7">
        <w:rPr>
          <w:rFonts w:eastAsia="宋体"/>
          <w:b/>
          <w:lang w:eastAsia="zh-CN"/>
        </w:rPr>
        <w:t xml:space="preserve"> </w:t>
      </w:r>
      <w:r>
        <w:rPr>
          <w:rFonts w:eastAsia="宋体"/>
          <w:b/>
          <w:lang w:eastAsia="zh-CN"/>
        </w:rPr>
        <w:t>to support “</w:t>
      </w:r>
      <w:r w:rsidRPr="00482EA7">
        <w:rPr>
          <w:rFonts w:eastAsia="宋体"/>
          <w:b/>
          <w:lang w:eastAsia="zh-CN"/>
        </w:rPr>
        <w:t>only single switched UL</w:t>
      </w:r>
      <w:r>
        <w:rPr>
          <w:rFonts w:eastAsia="宋体"/>
          <w:b/>
          <w:lang w:eastAsia="zh-CN"/>
        </w:rPr>
        <w:t>” for specific ENDC band combinations as Annex</w:t>
      </w:r>
      <w:r w:rsidRPr="00796693">
        <w:rPr>
          <w:rFonts w:eastAsia="宋体"/>
          <w:b/>
          <w:lang w:eastAsia="zh-CN"/>
        </w:rPr>
        <w:t>.</w:t>
      </w:r>
    </w:p>
    <w:p w:rsidR="00E57801" w:rsidRDefault="00E57801" w:rsidP="00E57801">
      <w:pPr>
        <w:spacing w:after="120"/>
        <w:jc w:val="both"/>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3:</w:t>
      </w:r>
      <w:r w:rsidRPr="00E00404">
        <w:t xml:space="preserve"> </w:t>
      </w:r>
      <w:r>
        <w:rPr>
          <w:rFonts w:eastAsia="宋体"/>
          <w:b/>
          <w:lang w:eastAsia="zh-CN"/>
        </w:rPr>
        <w:t>I</w:t>
      </w:r>
      <w:r w:rsidRPr="00E00404">
        <w:rPr>
          <w:rFonts w:eastAsia="宋体"/>
          <w:b/>
          <w:lang w:eastAsia="zh-CN"/>
        </w:rPr>
        <w:t>t’s necessary to specify the time mask for specific inter-band ENDC band combinations which is operated within “only single switched UL”. Otherwise, UE performance is unknown.</w:t>
      </w:r>
    </w:p>
    <w:p w:rsidR="00E57801" w:rsidRDefault="00E57801" w:rsidP="00E57801">
      <w:pPr>
        <w:spacing w:after="120"/>
        <w:jc w:val="both"/>
        <w:rPr>
          <w:rFonts w:eastAsia="宋体"/>
          <w:b/>
          <w:lang w:eastAsia="zh-CN"/>
        </w:rPr>
      </w:pPr>
      <w:r>
        <w:rPr>
          <w:rFonts w:eastAsia="宋体"/>
          <w:b/>
          <w:lang w:eastAsia="zh-CN"/>
        </w:rPr>
        <w:t>Proposal</w:t>
      </w:r>
      <w:r>
        <w:rPr>
          <w:rFonts w:eastAsia="宋体" w:hint="eastAsia"/>
          <w:b/>
          <w:lang w:eastAsia="zh-CN"/>
        </w:rPr>
        <w:t xml:space="preserve"> </w:t>
      </w:r>
      <w:r>
        <w:rPr>
          <w:rFonts w:eastAsia="宋体"/>
          <w:b/>
          <w:lang w:eastAsia="zh-CN"/>
        </w:rPr>
        <w:t>4:</w:t>
      </w:r>
      <w:r w:rsidRPr="00C771C2">
        <w:rPr>
          <w:rFonts w:eastAsia="宋体"/>
          <w:b/>
          <w:lang w:eastAsia="zh-CN"/>
        </w:rPr>
        <w:t xml:space="preserve"> </w:t>
      </w:r>
      <w:r>
        <w:rPr>
          <w:rFonts w:eastAsia="宋体"/>
          <w:b/>
          <w:lang w:eastAsia="zh-CN"/>
        </w:rPr>
        <w:t>T</w:t>
      </w:r>
      <w:r w:rsidRPr="00796693">
        <w:rPr>
          <w:rFonts w:eastAsia="宋体"/>
          <w:b/>
          <w:lang w:eastAsia="zh-CN"/>
        </w:rPr>
        <w:t xml:space="preserve">o </w:t>
      </w:r>
      <w:r>
        <w:rPr>
          <w:rFonts w:eastAsia="宋体"/>
          <w:b/>
          <w:lang w:eastAsia="zh-CN"/>
        </w:rPr>
        <w:t>specify</w:t>
      </w:r>
      <w:r w:rsidRPr="00796693">
        <w:rPr>
          <w:rFonts w:eastAsia="宋体"/>
          <w:b/>
          <w:lang w:eastAsia="zh-CN"/>
        </w:rPr>
        <w:t xml:space="preserve"> </w:t>
      </w:r>
      <w:r>
        <w:rPr>
          <w:rFonts w:eastAsia="宋体"/>
          <w:b/>
          <w:lang w:eastAsia="zh-CN"/>
        </w:rPr>
        <w:t>the switching time mask</w:t>
      </w:r>
      <w:r w:rsidRPr="00796693">
        <w:rPr>
          <w:rFonts w:eastAsia="宋体"/>
          <w:b/>
          <w:lang w:eastAsia="zh-CN"/>
        </w:rPr>
        <w:t xml:space="preserve"> requirements</w:t>
      </w:r>
      <w:r>
        <w:rPr>
          <w:rFonts w:eastAsia="宋体"/>
          <w:b/>
          <w:lang w:eastAsia="zh-CN"/>
        </w:rPr>
        <w:t xml:space="preserve"> as figure 2.2-1 and 2.2-2 when</w:t>
      </w:r>
      <w:r w:rsidRPr="00482EA7">
        <w:rPr>
          <w:rFonts w:eastAsia="宋体"/>
          <w:b/>
          <w:lang w:eastAsia="zh-CN"/>
        </w:rPr>
        <w:t xml:space="preserve"> only single switched UL is supported</w:t>
      </w:r>
      <w:r w:rsidRPr="00796693">
        <w:rPr>
          <w:rFonts w:eastAsia="宋体"/>
          <w:b/>
          <w:lang w:eastAsia="zh-CN"/>
        </w:rPr>
        <w:t>.</w:t>
      </w:r>
    </w:p>
    <w:p w:rsidR="00E57801" w:rsidRPr="00022AAB" w:rsidRDefault="00E57801" w:rsidP="00E57801">
      <w:pPr>
        <w:spacing w:after="120"/>
        <w:jc w:val="both"/>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5:</w:t>
      </w:r>
      <w:r w:rsidRPr="00C771C2">
        <w:rPr>
          <w:rFonts w:eastAsia="宋体"/>
          <w:b/>
          <w:lang w:eastAsia="zh-CN"/>
        </w:rPr>
        <w:t xml:space="preserve"> </w:t>
      </w:r>
      <w:r>
        <w:rPr>
          <w:rFonts w:eastAsia="宋体"/>
          <w:b/>
          <w:lang w:eastAsia="zh-CN"/>
        </w:rPr>
        <w:t xml:space="preserve">It’s proposed not to </w:t>
      </w:r>
      <w:r w:rsidRPr="008D5E6E">
        <w:rPr>
          <w:rFonts w:eastAsia="宋体"/>
          <w:b/>
          <w:lang w:eastAsia="zh-CN"/>
        </w:rPr>
        <w:t>restrict the specific implementation for DC_12_n71 in the specification</w:t>
      </w:r>
      <w:r w:rsidRPr="00796693">
        <w:rPr>
          <w:rFonts w:eastAsia="宋体"/>
          <w:b/>
          <w:lang w:eastAsia="zh-CN"/>
        </w:rPr>
        <w:t>.</w:t>
      </w:r>
    </w:p>
    <w:p w:rsidR="00E57801" w:rsidRPr="00E57801" w:rsidRDefault="00E57801" w:rsidP="00E57801">
      <w:pPr>
        <w:spacing w:after="120"/>
        <w:jc w:val="both"/>
        <w:rPr>
          <w:rFonts w:eastAsia="宋体"/>
          <w:lang w:eastAsia="zh-CN"/>
        </w:rPr>
      </w:pPr>
      <w:r>
        <w:rPr>
          <w:rFonts w:eastAsia="宋体"/>
          <w:b/>
          <w:lang w:eastAsia="zh-CN"/>
        </w:rPr>
        <w:t>Prop</w:t>
      </w:r>
      <w:r w:rsidRPr="00E57801">
        <w:rPr>
          <w:rFonts w:eastAsia="宋体"/>
          <w:b/>
          <w:lang w:eastAsia="zh-CN"/>
        </w:rPr>
        <w:t>osal</w:t>
      </w:r>
      <w:r w:rsidRPr="00E57801">
        <w:rPr>
          <w:rFonts w:eastAsia="宋体" w:hint="eastAsia"/>
          <w:b/>
          <w:lang w:eastAsia="zh-CN"/>
        </w:rPr>
        <w:t xml:space="preserve"> </w:t>
      </w:r>
      <w:r w:rsidRPr="00E57801">
        <w:rPr>
          <w:rFonts w:eastAsia="宋体"/>
          <w:b/>
          <w:lang w:eastAsia="zh-CN"/>
        </w:rPr>
        <w:t xml:space="preserve">6: It’s proposed that the </w:t>
      </w:r>
      <w:r w:rsidRPr="00E57801">
        <w:rPr>
          <w:rFonts w:eastAsia="宋体"/>
          <w:b/>
          <w:lang w:eastAsia="zh-CN"/>
        </w:rPr>
        <w:sym w:font="Symbol" w:char="F044"/>
      </w:r>
      <w:proofErr w:type="spellStart"/>
      <w:r w:rsidRPr="00E57801">
        <w:rPr>
          <w:rFonts w:eastAsia="宋体"/>
          <w:b/>
          <w:lang w:eastAsia="zh-CN"/>
        </w:rPr>
        <w:t>T</w:t>
      </w:r>
      <w:r w:rsidRPr="00E57801">
        <w:rPr>
          <w:rFonts w:eastAsia="宋体"/>
          <w:b/>
          <w:vertAlign w:val="subscript"/>
          <w:lang w:eastAsia="zh-CN"/>
        </w:rPr>
        <w:t>IB,c</w:t>
      </w:r>
      <w:proofErr w:type="spellEnd"/>
      <w:r w:rsidRPr="00E57801">
        <w:rPr>
          <w:rFonts w:eastAsia="宋体"/>
          <w:b/>
          <w:lang w:eastAsia="zh-CN"/>
        </w:rPr>
        <w:t xml:space="preserve"> and </w:t>
      </w:r>
      <w:r w:rsidRPr="00E57801">
        <w:rPr>
          <w:rFonts w:eastAsia="宋体"/>
          <w:b/>
          <w:lang w:eastAsia="zh-CN"/>
        </w:rPr>
        <w:sym w:font="Symbol" w:char="F044"/>
      </w:r>
      <w:proofErr w:type="spellStart"/>
      <w:r w:rsidRPr="00E57801">
        <w:rPr>
          <w:rFonts w:eastAsia="宋体"/>
          <w:b/>
          <w:lang w:eastAsia="zh-CN"/>
        </w:rPr>
        <w:t>R</w:t>
      </w:r>
      <w:r w:rsidRPr="00E57801">
        <w:rPr>
          <w:rFonts w:eastAsia="宋体"/>
          <w:b/>
          <w:vertAlign w:val="subscript"/>
          <w:lang w:eastAsia="zh-CN"/>
        </w:rPr>
        <w:t>IB</w:t>
      </w:r>
      <w:r w:rsidRPr="00E57801">
        <w:rPr>
          <w:rFonts w:eastAsia="宋体" w:hint="eastAsia"/>
          <w:b/>
          <w:vertAlign w:val="subscript"/>
          <w:lang w:eastAsia="zh-CN"/>
        </w:rPr>
        <w:t>,c</w:t>
      </w:r>
      <w:proofErr w:type="spellEnd"/>
      <w:r w:rsidRPr="00E57801">
        <w:rPr>
          <w:rFonts w:eastAsia="宋体"/>
          <w:b/>
          <w:lang w:eastAsia="zh-CN"/>
        </w:rPr>
        <w:t xml:space="preserve"> values are given in the tables</w:t>
      </w:r>
      <w:r w:rsidRPr="00E57801">
        <w:rPr>
          <w:rFonts w:eastAsia="宋体" w:hint="eastAsia"/>
          <w:b/>
          <w:lang w:eastAsia="zh-CN"/>
        </w:rPr>
        <w:t xml:space="preserve"> below</w:t>
      </w:r>
      <w:r w:rsidRPr="00E57801">
        <w:rPr>
          <w:rFonts w:eastAsia="宋体"/>
          <w:b/>
          <w:lang w:eastAsia="zh-CN"/>
        </w:rPr>
        <w:t>.</w:t>
      </w:r>
    </w:p>
    <w:p w:rsidR="00E57801" w:rsidRDefault="00E57801" w:rsidP="00E57801">
      <w:pPr>
        <w:keepNext/>
        <w:keepLines/>
        <w:spacing w:before="60"/>
        <w:jc w:val="center"/>
        <w:rPr>
          <w:rFonts w:ascii="Arial" w:hAnsi="Arial"/>
          <w:b/>
          <w:lang w:eastAsia="zh-CN"/>
        </w:rPr>
      </w:pPr>
      <w:r w:rsidRPr="00802E82">
        <w:rPr>
          <w:rFonts w:ascii="Arial" w:hAnsi="Arial"/>
          <w:b/>
          <w:lang w:eastAsia="zh-CN"/>
        </w:rPr>
        <w:t>Table</w:t>
      </w:r>
      <w:r w:rsidRPr="00577606">
        <w:rPr>
          <w:rFonts w:ascii="Arial" w:hAnsi="Arial"/>
          <w:b/>
          <w:lang w:eastAsia="zh-CN"/>
        </w:rPr>
        <w:t xml:space="preserve"> 2.3</w:t>
      </w:r>
      <w:r w:rsidRPr="00577606">
        <w:rPr>
          <w:rFonts w:ascii="Arial" w:hAnsi="Arial" w:hint="eastAsia"/>
          <w:b/>
          <w:lang w:eastAsia="zh-CN"/>
        </w:rPr>
        <w:t>-</w:t>
      </w:r>
      <w:r w:rsidRPr="00577606">
        <w:rPr>
          <w:rFonts w:ascii="Arial" w:hAnsi="Arial"/>
          <w:b/>
          <w:lang w:eastAsia="zh-CN"/>
        </w:rPr>
        <w:t>1</w:t>
      </w:r>
      <w:r w:rsidRPr="00E57801">
        <w:rPr>
          <w:b/>
        </w:rPr>
        <w:t xml:space="preserve">: </w:t>
      </w:r>
      <w:proofErr w:type="spellStart"/>
      <w:r w:rsidRPr="00E57801">
        <w:rPr>
          <w:b/>
        </w:rPr>
        <w:t>ΔT</w:t>
      </w:r>
      <w:r w:rsidRPr="008A59A3">
        <w:rPr>
          <w:rFonts w:ascii="Arial" w:hAnsi="Arial"/>
          <w:b/>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7801" w:rsidRPr="00FF5A19" w:rsidTr="002C4D24">
        <w:trPr>
          <w:tblHeader/>
          <w:jc w:val="center"/>
        </w:trPr>
        <w:tc>
          <w:tcPr>
            <w:tcW w:w="1535" w:type="dxa"/>
            <w:vAlign w:val="center"/>
          </w:tcPr>
          <w:p w:rsidR="00E57801" w:rsidRPr="00FF5A19" w:rsidRDefault="00E57801" w:rsidP="002C4D24">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Pr>
                <w:rFonts w:ascii="Arial" w:hAnsi="Arial" w:cs="Arial"/>
                <w:sz w:val="18"/>
                <w:lang w:val="x-none"/>
              </w:rPr>
              <w:t>EN</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E57801" w:rsidRPr="00FF5A19" w:rsidRDefault="00E57801" w:rsidP="002C4D24">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E57801" w:rsidRPr="00FF5A19" w:rsidRDefault="00E57801" w:rsidP="002C4D24">
            <w:pPr>
              <w:keepNext/>
              <w:keepLines/>
              <w:spacing w:after="0"/>
              <w:jc w:val="center"/>
              <w:rPr>
                <w:rFonts w:ascii="Arial" w:hAnsi="Arial" w:cs="Arial"/>
                <w:sz w:val="18"/>
                <w:lang w:val="x-none"/>
              </w:rPr>
            </w:pPr>
            <w:proofErr w:type="spellStart"/>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p>
        </w:tc>
      </w:tr>
      <w:tr w:rsidR="00E57801" w:rsidRPr="00FF5A19" w:rsidTr="002C4D24">
        <w:trPr>
          <w:jc w:val="center"/>
        </w:trPr>
        <w:tc>
          <w:tcPr>
            <w:tcW w:w="1535" w:type="dxa"/>
            <w:vMerge w:val="restart"/>
            <w:vAlign w:val="center"/>
          </w:tcPr>
          <w:p w:rsidR="00E57801" w:rsidRPr="00FF5A19" w:rsidRDefault="00E57801" w:rsidP="002C4D24">
            <w:pPr>
              <w:keepNext/>
              <w:keepLines/>
              <w:spacing w:after="0"/>
              <w:jc w:val="center"/>
              <w:rPr>
                <w:rFonts w:ascii="Arial" w:hAnsi="Arial" w:cs="Arial"/>
                <w:sz w:val="18"/>
                <w:lang w:val="x-none"/>
              </w:rPr>
            </w:pPr>
            <w:r>
              <w:rPr>
                <w:rFonts w:eastAsia="宋体"/>
                <w:lang w:eastAsia="zh-CN"/>
              </w:rPr>
              <w:t>DC_12_n71</w:t>
            </w:r>
          </w:p>
        </w:tc>
        <w:tc>
          <w:tcPr>
            <w:tcW w:w="2049" w:type="dxa"/>
            <w:vAlign w:val="center"/>
          </w:tcPr>
          <w:p w:rsidR="00E57801" w:rsidRPr="000C1CEB" w:rsidRDefault="00E57801" w:rsidP="002C4D24">
            <w:pPr>
              <w:pStyle w:val="TAC"/>
              <w:rPr>
                <w:rFonts w:eastAsia="宋体" w:cs="Arial"/>
                <w:lang w:val="x-none" w:eastAsia="zh-CN"/>
              </w:rPr>
            </w:pPr>
            <w:r>
              <w:rPr>
                <w:rFonts w:eastAsia="宋体" w:cs="Arial"/>
                <w:lang w:val="x-none" w:eastAsia="zh-CN"/>
              </w:rPr>
              <w:t>12</w:t>
            </w:r>
          </w:p>
        </w:tc>
        <w:tc>
          <w:tcPr>
            <w:tcW w:w="2340" w:type="dxa"/>
            <w:vAlign w:val="center"/>
          </w:tcPr>
          <w:p w:rsidR="00E57801" w:rsidRPr="001C0C7F" w:rsidRDefault="00E57801" w:rsidP="002C4D24">
            <w:pPr>
              <w:pStyle w:val="TAC"/>
              <w:rPr>
                <w:rFonts w:cs="Arial"/>
                <w:szCs w:val="18"/>
                <w:lang w:eastAsia="ja-JP"/>
              </w:rPr>
            </w:pPr>
            <w:r w:rsidRPr="001C0C7F">
              <w:rPr>
                <w:rFonts w:cs="Arial"/>
                <w:szCs w:val="18"/>
                <w:lang w:eastAsia="ja-JP"/>
              </w:rPr>
              <w:t>0.</w:t>
            </w:r>
            <w:r>
              <w:rPr>
                <w:rFonts w:cs="Arial"/>
                <w:szCs w:val="18"/>
                <w:lang w:eastAsia="ja-JP"/>
              </w:rPr>
              <w:t>9</w:t>
            </w:r>
          </w:p>
        </w:tc>
      </w:tr>
      <w:tr w:rsidR="00E57801" w:rsidRPr="00FF5A19" w:rsidTr="002C4D24">
        <w:trPr>
          <w:trHeight w:val="85"/>
          <w:jc w:val="center"/>
        </w:trPr>
        <w:tc>
          <w:tcPr>
            <w:tcW w:w="1535" w:type="dxa"/>
            <w:vMerge/>
            <w:vAlign w:val="center"/>
          </w:tcPr>
          <w:p w:rsidR="00E57801" w:rsidRPr="00FF5A19" w:rsidRDefault="00E57801" w:rsidP="002C4D24">
            <w:pPr>
              <w:keepNext/>
              <w:keepLines/>
              <w:spacing w:after="0"/>
              <w:jc w:val="center"/>
              <w:rPr>
                <w:rFonts w:ascii="Arial" w:hAnsi="Arial" w:cs="Arial"/>
                <w:sz w:val="18"/>
                <w:lang w:val="x-none"/>
              </w:rPr>
            </w:pPr>
          </w:p>
        </w:tc>
        <w:tc>
          <w:tcPr>
            <w:tcW w:w="2049" w:type="dxa"/>
            <w:vAlign w:val="center"/>
          </w:tcPr>
          <w:p w:rsidR="00E57801" w:rsidRPr="00EE228D" w:rsidRDefault="00E57801" w:rsidP="002C4D24">
            <w:pPr>
              <w:pStyle w:val="TAC"/>
              <w:rPr>
                <w:rFonts w:cs="Arial"/>
                <w:lang w:val="x-none"/>
              </w:rPr>
            </w:pPr>
            <w:r>
              <w:rPr>
                <w:rFonts w:cs="Arial"/>
                <w:lang w:val="x-none"/>
              </w:rPr>
              <w:t>n71</w:t>
            </w:r>
          </w:p>
        </w:tc>
        <w:tc>
          <w:tcPr>
            <w:tcW w:w="2340" w:type="dxa"/>
            <w:vAlign w:val="center"/>
          </w:tcPr>
          <w:p w:rsidR="00E57801" w:rsidRPr="003C3EF9" w:rsidRDefault="00E57801" w:rsidP="002C4D24">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9</w:t>
            </w:r>
          </w:p>
        </w:tc>
      </w:tr>
      <w:tr w:rsidR="00E57801" w:rsidRPr="00FF5A19" w:rsidTr="002C4D24">
        <w:trPr>
          <w:trHeight w:val="85"/>
          <w:jc w:val="center"/>
        </w:trPr>
        <w:tc>
          <w:tcPr>
            <w:tcW w:w="5924" w:type="dxa"/>
            <w:gridSpan w:val="3"/>
            <w:vAlign w:val="center"/>
          </w:tcPr>
          <w:p w:rsidR="00E57801" w:rsidRPr="00EB5A4E" w:rsidRDefault="00E57801" w:rsidP="002C4D24">
            <w:pPr>
              <w:pStyle w:val="TAN"/>
              <w:rPr>
                <w:rFonts w:cs="Arial"/>
                <w:szCs w:val="18"/>
              </w:rPr>
            </w:pPr>
            <w:r w:rsidRPr="00AE4694">
              <w:rPr>
                <w:rFonts w:cs="Arial"/>
              </w:rPr>
              <w:t>.</w:t>
            </w:r>
          </w:p>
        </w:tc>
      </w:tr>
    </w:tbl>
    <w:p w:rsidR="00E57801" w:rsidRPr="00802E82" w:rsidRDefault="00E57801" w:rsidP="00E57801">
      <w:pPr>
        <w:keepNext/>
        <w:keepLines/>
        <w:spacing w:before="60"/>
        <w:jc w:val="center"/>
        <w:rPr>
          <w:rFonts w:ascii="Arial" w:hAnsi="Arial"/>
          <w:b/>
          <w:lang w:eastAsia="zh-CN"/>
        </w:rPr>
      </w:pPr>
      <w:r w:rsidRPr="00802E82">
        <w:rPr>
          <w:rFonts w:ascii="Arial" w:hAnsi="Arial"/>
          <w:b/>
          <w:lang w:eastAsia="zh-CN"/>
        </w:rPr>
        <w:t>Table</w:t>
      </w:r>
      <w:r w:rsidRPr="00577606">
        <w:rPr>
          <w:rFonts w:ascii="Arial" w:hAnsi="Arial"/>
          <w:b/>
          <w:lang w:eastAsia="zh-CN"/>
        </w:rPr>
        <w:t xml:space="preserve"> 2.3</w:t>
      </w:r>
      <w:r w:rsidRPr="00577606">
        <w:rPr>
          <w:rFonts w:ascii="Arial" w:hAnsi="Arial" w:hint="eastAsia"/>
          <w:b/>
          <w:lang w:eastAsia="zh-CN"/>
        </w:rPr>
        <w:t>-</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r w:rsidRPr="008A59A3">
        <w:rPr>
          <w:rFonts w:ascii="Arial" w:hAnsi="Arial" w:hint="eastAsia"/>
          <w:b/>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7801" w:rsidRPr="00CA1495" w:rsidTr="002C4D24">
        <w:trPr>
          <w:tblHeader/>
          <w:jc w:val="center"/>
        </w:trPr>
        <w:tc>
          <w:tcPr>
            <w:tcW w:w="1535" w:type="dxa"/>
            <w:vAlign w:val="center"/>
          </w:tcPr>
          <w:p w:rsidR="00E57801" w:rsidRPr="00CA1495" w:rsidRDefault="00E57801" w:rsidP="002C4D24">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E57801" w:rsidRPr="00CA1495" w:rsidRDefault="00E57801" w:rsidP="002C4D24">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E57801" w:rsidRPr="00CA1495" w:rsidRDefault="00E57801" w:rsidP="002C4D24">
            <w:pPr>
              <w:keepNext/>
              <w:keepLines/>
              <w:spacing w:after="0"/>
              <w:jc w:val="center"/>
              <w:rPr>
                <w:rFonts w:ascii="Arial" w:hAnsi="Arial" w:cs="Arial"/>
                <w:sz w:val="18"/>
                <w:lang w:val="x-none"/>
              </w:rPr>
            </w:pPr>
            <w:proofErr w:type="spellStart"/>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p>
        </w:tc>
      </w:tr>
      <w:tr w:rsidR="00E57801" w:rsidRPr="00CA1495" w:rsidTr="002C4D24">
        <w:trPr>
          <w:jc w:val="center"/>
        </w:trPr>
        <w:tc>
          <w:tcPr>
            <w:tcW w:w="1535" w:type="dxa"/>
            <w:vMerge w:val="restart"/>
            <w:vAlign w:val="center"/>
          </w:tcPr>
          <w:p w:rsidR="00E57801" w:rsidRPr="00CA1495" w:rsidRDefault="00E57801" w:rsidP="002C4D24">
            <w:pPr>
              <w:keepNext/>
              <w:keepLines/>
              <w:spacing w:after="0"/>
              <w:jc w:val="center"/>
              <w:rPr>
                <w:rFonts w:ascii="Arial" w:hAnsi="Arial" w:cs="Arial"/>
                <w:sz w:val="18"/>
                <w:lang w:val="x-none"/>
              </w:rPr>
            </w:pPr>
            <w:r>
              <w:rPr>
                <w:rFonts w:eastAsia="宋体"/>
                <w:lang w:eastAsia="zh-CN"/>
              </w:rPr>
              <w:t>DC_12_n71</w:t>
            </w:r>
          </w:p>
        </w:tc>
        <w:tc>
          <w:tcPr>
            <w:tcW w:w="2049" w:type="dxa"/>
            <w:vAlign w:val="center"/>
          </w:tcPr>
          <w:p w:rsidR="00E57801" w:rsidRPr="000C1CEB" w:rsidRDefault="00E57801" w:rsidP="002C4D24">
            <w:pPr>
              <w:pStyle w:val="TAC"/>
              <w:rPr>
                <w:rFonts w:eastAsia="宋体" w:cs="Arial"/>
                <w:lang w:val="x-none" w:eastAsia="zh-CN"/>
              </w:rPr>
            </w:pPr>
            <w:r>
              <w:rPr>
                <w:rFonts w:eastAsia="宋体" w:cs="Arial"/>
                <w:lang w:val="x-none" w:eastAsia="zh-CN"/>
              </w:rPr>
              <w:t>12</w:t>
            </w:r>
          </w:p>
        </w:tc>
        <w:tc>
          <w:tcPr>
            <w:tcW w:w="2340" w:type="dxa"/>
            <w:vAlign w:val="center"/>
          </w:tcPr>
          <w:p w:rsidR="00E57801" w:rsidRPr="008E6853" w:rsidRDefault="00E57801" w:rsidP="002C4D24">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0.5</w:t>
            </w:r>
          </w:p>
        </w:tc>
      </w:tr>
      <w:tr w:rsidR="00E57801" w:rsidRPr="00CA1495" w:rsidTr="002C4D24">
        <w:trPr>
          <w:jc w:val="center"/>
        </w:trPr>
        <w:tc>
          <w:tcPr>
            <w:tcW w:w="1535" w:type="dxa"/>
            <w:vMerge/>
            <w:vAlign w:val="center"/>
          </w:tcPr>
          <w:p w:rsidR="00E57801" w:rsidRPr="00CA1495" w:rsidRDefault="00E57801" w:rsidP="002C4D24">
            <w:pPr>
              <w:keepNext/>
              <w:keepLines/>
              <w:spacing w:after="0"/>
              <w:jc w:val="center"/>
              <w:rPr>
                <w:rFonts w:ascii="Arial" w:hAnsi="Arial" w:cs="Arial"/>
                <w:sz w:val="18"/>
                <w:lang w:val="x-none"/>
              </w:rPr>
            </w:pPr>
          </w:p>
        </w:tc>
        <w:tc>
          <w:tcPr>
            <w:tcW w:w="2049" w:type="dxa"/>
            <w:vAlign w:val="center"/>
          </w:tcPr>
          <w:p w:rsidR="00E57801" w:rsidRPr="00EE228D" w:rsidRDefault="00E57801" w:rsidP="002C4D24">
            <w:pPr>
              <w:pStyle w:val="TAC"/>
              <w:rPr>
                <w:rFonts w:cs="Arial"/>
                <w:lang w:val="x-none"/>
              </w:rPr>
            </w:pPr>
            <w:r>
              <w:rPr>
                <w:rFonts w:cs="Arial"/>
                <w:lang w:val="x-none"/>
              </w:rPr>
              <w:t>n71</w:t>
            </w:r>
          </w:p>
        </w:tc>
        <w:tc>
          <w:tcPr>
            <w:tcW w:w="2340" w:type="dxa"/>
          </w:tcPr>
          <w:p w:rsidR="00E57801" w:rsidRPr="00DB65F8" w:rsidRDefault="00E57801" w:rsidP="002C4D24">
            <w:pPr>
              <w:keepNext/>
              <w:keepLines/>
              <w:spacing w:after="0"/>
              <w:jc w:val="center"/>
              <w:rPr>
                <w:rFonts w:ascii="Arial" w:hAnsi="Arial" w:cs="Arial"/>
                <w:sz w:val="18"/>
                <w:szCs w:val="18"/>
                <w:lang w:val="x-none" w:eastAsia="zh-CN"/>
              </w:rPr>
            </w:pPr>
            <w:r>
              <w:rPr>
                <w:rFonts w:ascii="Arial" w:hAnsi="Arial" w:cs="Arial"/>
                <w:sz w:val="18"/>
                <w:szCs w:val="18"/>
                <w:lang w:eastAsia="zh-CN"/>
              </w:rPr>
              <w:t>0.6</w:t>
            </w:r>
          </w:p>
        </w:tc>
      </w:tr>
      <w:tr w:rsidR="00E57801" w:rsidRPr="00CA1495" w:rsidTr="002C4D24">
        <w:trPr>
          <w:jc w:val="center"/>
        </w:trPr>
        <w:tc>
          <w:tcPr>
            <w:tcW w:w="5924" w:type="dxa"/>
            <w:gridSpan w:val="3"/>
            <w:vAlign w:val="center"/>
          </w:tcPr>
          <w:p w:rsidR="00E57801" w:rsidRPr="00FB31CF" w:rsidDel="007A0768" w:rsidRDefault="00E57801" w:rsidP="002C4D24">
            <w:pPr>
              <w:keepNext/>
              <w:keepLines/>
              <w:spacing w:after="0"/>
              <w:ind w:left="851" w:hanging="851"/>
              <w:rPr>
                <w:rFonts w:ascii="Arial" w:hAnsi="Arial" w:cs="Arial"/>
                <w:sz w:val="18"/>
              </w:rPr>
            </w:pPr>
            <w:r w:rsidRPr="00142C57">
              <w:rPr>
                <w:rFonts w:ascii="Arial" w:hAnsi="Arial" w:cs="Arial"/>
                <w:sz w:val="18"/>
              </w:rPr>
              <w:t xml:space="preserve"> </w:t>
            </w:r>
          </w:p>
        </w:tc>
      </w:tr>
    </w:tbl>
    <w:p w:rsidR="00B02AE0" w:rsidRPr="00A81A25" w:rsidRDefault="00B02AE0" w:rsidP="00572A4C">
      <w:pPr>
        <w:pStyle w:val="1"/>
        <w:numPr>
          <w:ilvl w:val="0"/>
          <w:numId w:val="0"/>
        </w:numPr>
      </w:pPr>
      <w:r>
        <w:t>References</w:t>
      </w:r>
    </w:p>
    <w:p w:rsidR="0061799E" w:rsidRDefault="0061799E" w:rsidP="0061799E">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16" w:name="OLE_LINK51"/>
      <w:bookmarkStart w:id="17" w:name="OLE_LINK52"/>
      <w:r w:rsidRPr="0061799E">
        <w:rPr>
          <w:rFonts w:eastAsia="宋体"/>
          <w:lang w:eastAsia="zh-CN"/>
        </w:rPr>
        <w:t>R4-2008459</w:t>
      </w:r>
      <w:r>
        <w:rPr>
          <w:rFonts w:eastAsia="宋体"/>
          <w:lang w:eastAsia="zh-CN"/>
        </w:rPr>
        <w:t xml:space="preserve">, </w:t>
      </w:r>
      <w:r w:rsidRPr="0061799E">
        <w:rPr>
          <w:rFonts w:eastAsia="宋体"/>
          <w:lang w:eastAsia="zh-CN"/>
        </w:rPr>
        <w:t>WF on single UL for DC-12-n71</w:t>
      </w:r>
      <w:r>
        <w:rPr>
          <w:rFonts w:eastAsia="宋体"/>
          <w:lang w:eastAsia="zh-CN"/>
        </w:rPr>
        <w:t xml:space="preserve">, Huawei, </w:t>
      </w:r>
      <w:proofErr w:type="spellStart"/>
      <w:r>
        <w:rPr>
          <w:rFonts w:eastAsia="宋体"/>
          <w:lang w:eastAsia="zh-CN"/>
        </w:rPr>
        <w:t>HiSilicon</w:t>
      </w:r>
      <w:proofErr w:type="spellEnd"/>
    </w:p>
    <w:p w:rsidR="00F23FC0" w:rsidRDefault="00BD7127" w:rsidP="00BD7127">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BD7127">
        <w:rPr>
          <w:rFonts w:eastAsia="宋体"/>
          <w:lang w:eastAsia="zh-CN"/>
        </w:rPr>
        <w:t>RP-172744</w:t>
      </w:r>
      <w:r w:rsidR="00F23FC0">
        <w:rPr>
          <w:rFonts w:eastAsia="宋体"/>
          <w:lang w:eastAsia="zh-CN"/>
        </w:rPr>
        <w:t xml:space="preserve">, </w:t>
      </w:r>
      <w:bookmarkStart w:id="18" w:name="OLE_LINK37"/>
      <w:r w:rsidRPr="00BD7127">
        <w:rPr>
          <w:rFonts w:eastAsia="宋体"/>
          <w:lang w:eastAsia="zh-CN"/>
        </w:rPr>
        <w:t>Report of 3GPP TSG RAN meeting #77</w:t>
      </w:r>
      <w:bookmarkEnd w:id="18"/>
    </w:p>
    <w:p w:rsidR="00BD7127" w:rsidRDefault="00BD7127" w:rsidP="00E00404">
      <w:pPr>
        <w:numPr>
          <w:ilvl w:val="0"/>
          <w:numId w:val="1"/>
        </w:numPr>
        <w:tabs>
          <w:tab w:val="clear" w:pos="720"/>
          <w:tab w:val="num" w:pos="426"/>
        </w:tabs>
        <w:overflowPunct/>
        <w:autoSpaceDE/>
        <w:autoSpaceDN/>
        <w:adjustRightInd/>
        <w:ind w:left="426" w:hanging="426"/>
        <w:textAlignment w:val="auto"/>
        <w:rPr>
          <w:rFonts w:eastAsia="宋体"/>
          <w:lang w:eastAsia="zh-CN"/>
        </w:rPr>
      </w:pPr>
      <w:r>
        <w:rPr>
          <w:rFonts w:eastAsia="宋体"/>
          <w:lang w:eastAsia="zh-CN"/>
        </w:rPr>
        <w:t xml:space="preserve">RP-172064, </w:t>
      </w:r>
      <w:r w:rsidRPr="00BD7127">
        <w:rPr>
          <w:rFonts w:eastAsia="宋体"/>
          <w:lang w:eastAsia="zh-CN"/>
        </w:rPr>
        <w:t xml:space="preserve">Single </w:t>
      </w:r>
      <w:proofErr w:type="spellStart"/>
      <w:r w:rsidRPr="00BD7127">
        <w:rPr>
          <w:rFonts w:eastAsia="宋体"/>
          <w:lang w:eastAsia="zh-CN"/>
        </w:rPr>
        <w:t>Tx</w:t>
      </w:r>
      <w:proofErr w:type="spellEnd"/>
      <w:r w:rsidRPr="00BD7127">
        <w:rPr>
          <w:rFonts w:eastAsia="宋体"/>
          <w:lang w:eastAsia="zh-CN"/>
        </w:rPr>
        <w:t xml:space="preserve"> switched UL</w:t>
      </w:r>
      <w:r>
        <w:rPr>
          <w:rFonts w:eastAsia="宋体"/>
          <w:lang w:eastAsia="zh-CN"/>
        </w:rPr>
        <w:t xml:space="preserve">, </w:t>
      </w:r>
      <w:r w:rsidR="00EC7EC1" w:rsidRPr="00EC7EC1">
        <w:rPr>
          <w:rFonts w:eastAsia="宋体"/>
          <w:lang w:eastAsia="zh-CN"/>
        </w:rPr>
        <w:t>Qualcomm, Intel</w:t>
      </w:r>
    </w:p>
    <w:p w:rsidR="00EC7EC1" w:rsidRDefault="00EC7EC1" w:rsidP="00E00404">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E00404">
        <w:rPr>
          <w:rFonts w:eastAsia="宋体"/>
          <w:lang w:eastAsia="zh-CN"/>
        </w:rPr>
        <w:t xml:space="preserve">RP-172085, Signalling for Single/Dual UL </w:t>
      </w:r>
      <w:proofErr w:type="spellStart"/>
      <w:r w:rsidRPr="00E00404">
        <w:rPr>
          <w:rFonts w:eastAsia="宋体"/>
          <w:lang w:eastAsia="zh-CN"/>
        </w:rPr>
        <w:t>Tx</w:t>
      </w:r>
      <w:proofErr w:type="spellEnd"/>
      <w:r w:rsidRPr="00E00404">
        <w:rPr>
          <w:rFonts w:eastAsia="宋体"/>
          <w:lang w:eastAsia="zh-CN"/>
        </w:rPr>
        <w:t>, RAN2 Chairman</w:t>
      </w:r>
    </w:p>
    <w:p w:rsidR="007D2B2E" w:rsidRDefault="00FF2457" w:rsidP="00D8213D">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FF2457">
        <w:rPr>
          <w:rFonts w:eastAsia="宋体"/>
          <w:lang w:eastAsia="zh-CN"/>
        </w:rPr>
        <w:t>R4-</w:t>
      </w:r>
      <w:bookmarkEnd w:id="16"/>
      <w:bookmarkEnd w:id="17"/>
      <w:r w:rsidR="00CA7B37" w:rsidRPr="00CA7B37">
        <w:rPr>
          <w:rFonts w:eastAsia="宋体"/>
          <w:lang w:eastAsia="zh-CN"/>
        </w:rPr>
        <w:t>200</w:t>
      </w:r>
      <w:r w:rsidR="00D8213D">
        <w:rPr>
          <w:rFonts w:eastAsia="宋体"/>
          <w:lang w:eastAsia="zh-CN"/>
        </w:rPr>
        <w:t>4627</w:t>
      </w:r>
      <w:r w:rsidR="009D791D" w:rsidRPr="00D35B4A">
        <w:rPr>
          <w:rFonts w:eastAsia="宋体"/>
          <w:lang w:eastAsia="zh-CN"/>
        </w:rPr>
        <w:t xml:space="preserve">, </w:t>
      </w:r>
      <w:r w:rsidR="00D8213D" w:rsidRPr="00D8213D">
        <w:rPr>
          <w:rFonts w:eastAsia="宋体"/>
          <w:lang w:eastAsia="zh-CN"/>
        </w:rPr>
        <w:t>TP for TR 37.716-11-11 to include DC_12_n71</w:t>
      </w:r>
      <w:r w:rsidR="009D791D" w:rsidRPr="00D35B4A">
        <w:rPr>
          <w:rFonts w:eastAsia="宋体"/>
          <w:lang w:eastAsia="zh-CN"/>
        </w:rPr>
        <w:t xml:space="preserve">, </w:t>
      </w:r>
      <w:r w:rsidR="00D8213D" w:rsidRPr="00D8213D">
        <w:rPr>
          <w:rFonts w:eastAsia="宋体"/>
          <w:lang w:eastAsia="zh-CN"/>
        </w:rPr>
        <w:t>Ericsson, US Cellular</w:t>
      </w:r>
    </w:p>
    <w:p w:rsidR="00CA7B37" w:rsidRDefault="00CA7B37" w:rsidP="00EF2B1C">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19" w:name="OLE_LINK25"/>
      <w:r w:rsidRPr="00FF2457">
        <w:rPr>
          <w:rFonts w:eastAsia="宋体"/>
          <w:lang w:eastAsia="zh-CN"/>
        </w:rPr>
        <w:t>R4-</w:t>
      </w:r>
      <w:r w:rsidR="00EF2B1C">
        <w:rPr>
          <w:rFonts w:eastAsia="宋体"/>
          <w:lang w:eastAsia="zh-CN"/>
        </w:rPr>
        <w:t>1903507</w:t>
      </w:r>
      <w:bookmarkEnd w:id="19"/>
      <w:r>
        <w:rPr>
          <w:rFonts w:eastAsia="宋体"/>
          <w:lang w:eastAsia="zh-CN"/>
        </w:rPr>
        <w:t xml:space="preserve">, </w:t>
      </w:r>
      <w:r w:rsidR="00EF2B1C" w:rsidRPr="00EF2B1C">
        <w:rPr>
          <w:rFonts w:eastAsia="宋体"/>
          <w:lang w:eastAsia="zh-CN"/>
        </w:rPr>
        <w:t>Inter-band ENDC Combinations with Narrow Frequency Gap or Overlapping Frequencies</w:t>
      </w:r>
      <w:r>
        <w:rPr>
          <w:rFonts w:eastAsia="宋体"/>
          <w:lang w:eastAsia="zh-CN"/>
        </w:rPr>
        <w:t xml:space="preserve">, </w:t>
      </w:r>
      <w:r w:rsidR="00EF2B1C" w:rsidRPr="00EF2B1C">
        <w:rPr>
          <w:rFonts w:eastAsia="宋体"/>
          <w:lang w:eastAsia="zh-CN"/>
        </w:rPr>
        <w:t>Skyworks Solutions Inc.</w:t>
      </w:r>
    </w:p>
    <w:p w:rsidR="00B7664D" w:rsidRDefault="00EF2B1C" w:rsidP="00EF2B1C">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20" w:name="OLE_LINK67"/>
      <w:r w:rsidRPr="00EF2B1C">
        <w:rPr>
          <w:rFonts w:eastAsia="宋体"/>
          <w:lang w:eastAsia="zh-CN"/>
        </w:rPr>
        <w:t>R4-1901713</w:t>
      </w:r>
      <w:bookmarkEnd w:id="20"/>
      <w:r w:rsidR="00B7664D">
        <w:rPr>
          <w:rFonts w:eastAsia="宋体" w:hint="eastAsia"/>
          <w:lang w:eastAsia="zh-CN"/>
        </w:rPr>
        <w:t>,</w:t>
      </w:r>
      <w:r w:rsidR="00B7664D">
        <w:rPr>
          <w:rFonts w:eastAsia="宋体"/>
          <w:lang w:eastAsia="zh-CN"/>
        </w:rPr>
        <w:t xml:space="preserve"> </w:t>
      </w:r>
      <w:r w:rsidRPr="00EF2B1C">
        <w:rPr>
          <w:rFonts w:eastAsia="宋体"/>
          <w:lang w:eastAsia="zh-CN"/>
        </w:rPr>
        <w:t>TP for TR 37.716-11-11 MSD for DC_12A_n71A</w:t>
      </w:r>
      <w:bookmarkStart w:id="21" w:name="OLE_LINK23"/>
      <w:r>
        <w:rPr>
          <w:rFonts w:eastAsia="宋体"/>
          <w:lang w:eastAsia="zh-CN"/>
        </w:rPr>
        <w:t xml:space="preserve">, Huawei, </w:t>
      </w:r>
      <w:proofErr w:type="spellStart"/>
      <w:r>
        <w:rPr>
          <w:rFonts w:eastAsia="宋体"/>
          <w:lang w:eastAsia="zh-CN"/>
        </w:rPr>
        <w:t>HiSilicon</w:t>
      </w:r>
      <w:bookmarkEnd w:id="21"/>
      <w:proofErr w:type="spellEnd"/>
    </w:p>
    <w:p w:rsidR="003B6A7F" w:rsidRDefault="003B6A7F" w:rsidP="003B6A7F">
      <w:pPr>
        <w:overflowPunct/>
        <w:autoSpaceDE/>
        <w:autoSpaceDN/>
        <w:adjustRightInd/>
        <w:ind w:left="426"/>
        <w:textAlignment w:val="auto"/>
        <w:rPr>
          <w:rFonts w:eastAsia="宋体"/>
          <w:lang w:eastAsia="zh-CN"/>
        </w:rPr>
        <w:sectPr w:rsidR="003B6A7F" w:rsidSect="00D06FAD">
          <w:footerReference w:type="default" r:id="rId12"/>
          <w:footnotePr>
            <w:numRestart w:val="eachSect"/>
          </w:footnotePr>
          <w:pgSz w:w="11907" w:h="16840" w:code="9"/>
          <w:pgMar w:top="1416" w:right="1133" w:bottom="1133" w:left="1133" w:header="850" w:footer="340" w:gutter="0"/>
          <w:cols w:space="720"/>
        </w:sectPr>
      </w:pPr>
    </w:p>
    <w:p w:rsidR="003B6A7F" w:rsidRPr="00A81A25" w:rsidRDefault="003B6A7F" w:rsidP="003B6A7F">
      <w:pPr>
        <w:pStyle w:val="1"/>
        <w:numPr>
          <w:ilvl w:val="0"/>
          <w:numId w:val="0"/>
        </w:numPr>
      </w:pPr>
      <w:r>
        <w:lastRenderedPageBreak/>
        <w:t>Annex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87"/>
        <w:gridCol w:w="1093"/>
        <w:gridCol w:w="3911"/>
        <w:gridCol w:w="1257"/>
        <w:gridCol w:w="1096"/>
        <w:gridCol w:w="1127"/>
        <w:gridCol w:w="1397"/>
        <w:gridCol w:w="1147"/>
        <w:gridCol w:w="1416"/>
        <w:gridCol w:w="1416"/>
        <w:gridCol w:w="1377"/>
        <w:gridCol w:w="1407"/>
        <w:gridCol w:w="1907"/>
      </w:tblGrid>
      <w:tr w:rsidR="003B6A7F" w:rsidRPr="003E50DD" w:rsidTr="00CF2DA8">
        <w:trPr>
          <w:trHeight w:val="20"/>
        </w:trPr>
        <w:tc>
          <w:tcPr>
            <w:tcW w:w="433" w:type="pct"/>
            <w:shd w:val="clear" w:color="auto" w:fill="auto"/>
          </w:tcPr>
          <w:p w:rsidR="003B6A7F" w:rsidRPr="003E50DD" w:rsidRDefault="003B6A7F" w:rsidP="00CF2DA8">
            <w:pPr>
              <w:pStyle w:val="TAH"/>
              <w:rPr>
                <w:rFonts w:cs="Arial"/>
              </w:rPr>
            </w:pPr>
            <w:r w:rsidRPr="003E50DD">
              <w:rPr>
                <w:rFonts w:cs="Arial"/>
              </w:rPr>
              <w:lastRenderedPageBreak/>
              <w:t>Features</w:t>
            </w:r>
          </w:p>
        </w:tc>
        <w:tc>
          <w:tcPr>
            <w:tcW w:w="147" w:type="pct"/>
            <w:shd w:val="clear" w:color="auto" w:fill="auto"/>
          </w:tcPr>
          <w:p w:rsidR="003B6A7F" w:rsidRPr="003E50DD" w:rsidRDefault="003B6A7F" w:rsidP="00CF2DA8">
            <w:pPr>
              <w:pStyle w:val="TAH"/>
              <w:rPr>
                <w:rFonts w:cs="Arial"/>
              </w:rPr>
            </w:pPr>
            <w:r w:rsidRPr="003E50DD">
              <w:rPr>
                <w:rFonts w:cs="Arial"/>
              </w:rPr>
              <w:t>Index</w:t>
            </w:r>
          </w:p>
        </w:tc>
        <w:tc>
          <w:tcPr>
            <w:tcW w:w="422" w:type="pct"/>
            <w:shd w:val="clear" w:color="auto" w:fill="auto"/>
          </w:tcPr>
          <w:p w:rsidR="003B6A7F" w:rsidRPr="003E50DD" w:rsidRDefault="003B6A7F" w:rsidP="00CF2DA8">
            <w:pPr>
              <w:pStyle w:val="TAH"/>
              <w:rPr>
                <w:rFonts w:cs="Arial"/>
              </w:rPr>
            </w:pPr>
            <w:r w:rsidRPr="003E50DD">
              <w:rPr>
                <w:rFonts w:cs="Arial"/>
              </w:rPr>
              <w:t>Feature group</w:t>
            </w:r>
          </w:p>
        </w:tc>
        <w:tc>
          <w:tcPr>
            <w:tcW w:w="1085" w:type="pct"/>
            <w:shd w:val="clear" w:color="auto" w:fill="auto"/>
          </w:tcPr>
          <w:p w:rsidR="003B6A7F" w:rsidRPr="003E50DD" w:rsidRDefault="003B6A7F" w:rsidP="00CF2DA8">
            <w:pPr>
              <w:pStyle w:val="TAH"/>
              <w:rPr>
                <w:rFonts w:cs="Arial"/>
              </w:rPr>
            </w:pPr>
            <w:r w:rsidRPr="003E50DD">
              <w:rPr>
                <w:rFonts w:cs="Arial"/>
              </w:rPr>
              <w:t>Components</w:t>
            </w:r>
          </w:p>
        </w:tc>
        <w:tc>
          <w:tcPr>
            <w:tcW w:w="270" w:type="pct"/>
            <w:shd w:val="clear" w:color="auto" w:fill="auto"/>
          </w:tcPr>
          <w:p w:rsidR="003B6A7F" w:rsidRPr="003E50DD" w:rsidRDefault="003B6A7F" w:rsidP="00CF2DA8">
            <w:pPr>
              <w:pStyle w:val="TAH"/>
              <w:rPr>
                <w:rFonts w:cs="Arial"/>
              </w:rPr>
            </w:pPr>
            <w:r w:rsidRPr="003E50DD">
              <w:rPr>
                <w:rFonts w:cs="Arial"/>
              </w:rPr>
              <w:t>Prerequisite feature groups</w:t>
            </w:r>
          </w:p>
        </w:tc>
        <w:tc>
          <w:tcPr>
            <w:tcW w:w="235" w:type="pct"/>
            <w:shd w:val="clear" w:color="auto" w:fill="auto"/>
          </w:tcPr>
          <w:p w:rsidR="003B6A7F" w:rsidRPr="003E50DD" w:rsidRDefault="003B6A7F" w:rsidP="00CF2DA8">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242" w:type="pct"/>
            <w:shd w:val="clear" w:color="auto" w:fill="auto"/>
          </w:tcPr>
          <w:p w:rsidR="003B6A7F" w:rsidRPr="003E50DD" w:rsidRDefault="003B6A7F" w:rsidP="00CF2DA8">
            <w:pPr>
              <w:pStyle w:val="TAH"/>
              <w:rPr>
                <w:rFonts w:cs="Arial"/>
              </w:rPr>
            </w:pPr>
            <w:r w:rsidRPr="003B6A7F">
              <w:rPr>
                <w:rFonts w:eastAsia="Gulim" w:cs="Arial"/>
                <w:color w:val="000000"/>
              </w:rPr>
              <w:t xml:space="preserve">Applicable to </w:t>
            </w:r>
            <w:r w:rsidRPr="003B6A7F">
              <w:rPr>
                <w:rFonts w:cs="Arial"/>
                <w:color w:val="000000"/>
              </w:rPr>
              <w:t>the capability signalling exchange between UEs (V2X WI only)”.</w:t>
            </w:r>
          </w:p>
        </w:tc>
        <w:tc>
          <w:tcPr>
            <w:tcW w:w="308" w:type="pct"/>
          </w:tcPr>
          <w:p w:rsidR="003B6A7F" w:rsidRPr="003E50DD" w:rsidRDefault="003B6A7F" w:rsidP="00CF2DA8">
            <w:pPr>
              <w:pStyle w:val="TAN"/>
              <w:ind w:left="0" w:firstLine="0"/>
              <w:rPr>
                <w:rFonts w:cs="Arial"/>
                <w:b/>
                <w:lang w:eastAsia="ja-JP"/>
              </w:rPr>
            </w:pPr>
            <w:r w:rsidRPr="003E50DD">
              <w:rPr>
                <w:rFonts w:cs="Arial"/>
                <w:b/>
                <w:lang w:eastAsia="ja-JP"/>
              </w:rPr>
              <w:t>Consequence if the feature is not supported by the UE</w:t>
            </w:r>
          </w:p>
        </w:tc>
        <w:tc>
          <w:tcPr>
            <w:tcW w:w="246" w:type="pct"/>
            <w:shd w:val="clear" w:color="auto" w:fill="auto"/>
          </w:tcPr>
          <w:p w:rsidR="003B6A7F" w:rsidRPr="003E50DD" w:rsidRDefault="003B6A7F" w:rsidP="00CF2DA8">
            <w:pPr>
              <w:pStyle w:val="TAN"/>
              <w:ind w:left="0" w:firstLine="0"/>
              <w:rPr>
                <w:rFonts w:cs="Arial"/>
                <w:b/>
                <w:lang w:eastAsia="ja-JP"/>
              </w:rPr>
            </w:pPr>
            <w:r w:rsidRPr="003E50DD">
              <w:rPr>
                <w:rFonts w:cs="Arial"/>
                <w:b/>
                <w:lang w:eastAsia="ja-JP"/>
              </w:rPr>
              <w:t>Type</w:t>
            </w:r>
          </w:p>
          <w:p w:rsidR="003B6A7F" w:rsidRPr="003E50DD" w:rsidRDefault="003B6A7F" w:rsidP="00CF2DA8">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304" w:type="pct"/>
            <w:shd w:val="clear" w:color="auto" w:fill="auto"/>
          </w:tcPr>
          <w:p w:rsidR="003B6A7F" w:rsidRPr="003E50DD" w:rsidRDefault="003B6A7F" w:rsidP="00CF2DA8">
            <w:pPr>
              <w:pStyle w:val="TAH"/>
              <w:rPr>
                <w:rFonts w:cs="Arial"/>
              </w:rPr>
            </w:pPr>
            <w:r w:rsidRPr="003E50DD">
              <w:rPr>
                <w:rFonts w:cs="Arial"/>
              </w:rPr>
              <w:t>Need of FDD/TDD differentiation</w:t>
            </w:r>
          </w:p>
        </w:tc>
        <w:tc>
          <w:tcPr>
            <w:tcW w:w="304" w:type="pct"/>
            <w:shd w:val="clear" w:color="auto" w:fill="auto"/>
          </w:tcPr>
          <w:p w:rsidR="003B6A7F" w:rsidRPr="003E50DD" w:rsidRDefault="003B6A7F" w:rsidP="00CF2DA8">
            <w:pPr>
              <w:pStyle w:val="TAH"/>
              <w:rPr>
                <w:rFonts w:cs="Arial"/>
              </w:rPr>
            </w:pPr>
            <w:r w:rsidRPr="003E50DD">
              <w:rPr>
                <w:rFonts w:cs="Arial"/>
              </w:rPr>
              <w:t>Need of FR1/FR2 differentiation</w:t>
            </w:r>
          </w:p>
        </w:tc>
        <w:tc>
          <w:tcPr>
            <w:tcW w:w="295" w:type="pct"/>
          </w:tcPr>
          <w:p w:rsidR="003B6A7F" w:rsidRPr="003E50DD" w:rsidRDefault="003B6A7F" w:rsidP="00CF2DA8">
            <w:pPr>
              <w:pStyle w:val="TAH"/>
              <w:rPr>
                <w:rFonts w:cs="Arial"/>
              </w:rPr>
            </w:pPr>
            <w:bookmarkStart w:id="22" w:name="_Hlk36461753"/>
            <w:r w:rsidRPr="003E50DD">
              <w:rPr>
                <w:rFonts w:cs="Arial"/>
              </w:rPr>
              <w:t>Capability interpretation for mixture of FDD/TDD and/or FR1/FR2</w:t>
            </w:r>
            <w:bookmarkEnd w:id="22"/>
          </w:p>
        </w:tc>
        <w:tc>
          <w:tcPr>
            <w:tcW w:w="302" w:type="pct"/>
            <w:shd w:val="clear" w:color="auto" w:fill="auto"/>
          </w:tcPr>
          <w:p w:rsidR="003B6A7F" w:rsidRPr="003E50DD" w:rsidRDefault="003B6A7F" w:rsidP="00CF2DA8">
            <w:pPr>
              <w:pStyle w:val="TAH"/>
              <w:rPr>
                <w:rFonts w:cs="Arial"/>
              </w:rPr>
            </w:pPr>
            <w:r w:rsidRPr="003E50DD">
              <w:rPr>
                <w:rFonts w:cs="Arial"/>
              </w:rPr>
              <w:t>Note</w:t>
            </w:r>
          </w:p>
        </w:tc>
        <w:tc>
          <w:tcPr>
            <w:tcW w:w="409" w:type="pct"/>
            <w:shd w:val="clear" w:color="auto" w:fill="auto"/>
          </w:tcPr>
          <w:p w:rsidR="003B6A7F" w:rsidRPr="003E50DD" w:rsidRDefault="003B6A7F" w:rsidP="00CF2DA8">
            <w:pPr>
              <w:pStyle w:val="TAH"/>
              <w:rPr>
                <w:rFonts w:cs="Arial"/>
              </w:rPr>
            </w:pPr>
            <w:r w:rsidRPr="003E50DD">
              <w:rPr>
                <w:rFonts w:cs="Arial"/>
              </w:rPr>
              <w:t>Mandatory/Optional</w:t>
            </w:r>
          </w:p>
        </w:tc>
      </w:tr>
      <w:tr w:rsidR="003B6A7F" w:rsidRPr="003E50DD" w:rsidTr="00CF2DA8">
        <w:trPr>
          <w:trHeight w:val="20"/>
        </w:trPr>
        <w:tc>
          <w:tcPr>
            <w:tcW w:w="433" w:type="pct"/>
            <w:shd w:val="clear" w:color="auto" w:fill="auto"/>
          </w:tcPr>
          <w:p w:rsidR="003B6A7F" w:rsidRPr="003E50DD" w:rsidRDefault="003B6A7F" w:rsidP="00CF2DA8">
            <w:pPr>
              <w:pStyle w:val="TAL"/>
              <w:rPr>
                <w:rFonts w:cs="Arial"/>
              </w:rPr>
            </w:pPr>
            <w:bookmarkStart w:id="23" w:name="_Hlk40195730"/>
            <w:r>
              <w:rPr>
                <w:rFonts w:cs="Arial"/>
                <w:lang w:val="sv-SE"/>
              </w:rPr>
              <w:lastRenderedPageBreak/>
              <w:t>6.</w:t>
            </w:r>
            <w:r w:rsidRPr="003E50DD">
              <w:rPr>
                <w:rFonts w:cs="Arial"/>
                <w:lang w:val="sv-SE"/>
              </w:rPr>
              <w:t xml:space="preserve"> LTE_NR_DC_CA_enh</w:t>
            </w:r>
          </w:p>
        </w:tc>
        <w:tc>
          <w:tcPr>
            <w:tcW w:w="147" w:type="pct"/>
            <w:shd w:val="clear" w:color="auto" w:fill="auto"/>
          </w:tcPr>
          <w:p w:rsidR="003B6A7F" w:rsidRPr="003E50DD" w:rsidRDefault="008D5E6E" w:rsidP="00CF2DA8">
            <w:pPr>
              <w:pStyle w:val="TAL"/>
              <w:rPr>
                <w:rFonts w:cs="Arial"/>
                <w:lang w:eastAsia="ja-JP"/>
              </w:rPr>
            </w:pPr>
            <w:r>
              <w:rPr>
                <w:rFonts w:cs="Arial"/>
                <w:lang w:eastAsia="ja-JP"/>
              </w:rPr>
              <w:t>6-3</w:t>
            </w:r>
          </w:p>
        </w:tc>
        <w:tc>
          <w:tcPr>
            <w:tcW w:w="422" w:type="pct"/>
            <w:shd w:val="clear" w:color="auto" w:fill="auto"/>
          </w:tcPr>
          <w:p w:rsidR="003B6A7F" w:rsidRPr="003E50DD" w:rsidRDefault="003B6A7F" w:rsidP="00CF2DA8">
            <w:pPr>
              <w:pStyle w:val="TAL"/>
              <w:rPr>
                <w:rFonts w:eastAsia="宋体" w:cs="Arial"/>
                <w:lang w:eastAsia="zh-CN"/>
              </w:rPr>
            </w:pPr>
            <w:r>
              <w:rPr>
                <w:rFonts w:eastAsia="宋体" w:cs="Arial" w:hint="eastAsia"/>
                <w:lang w:eastAsia="zh-CN"/>
              </w:rPr>
              <w:t>O</w:t>
            </w:r>
            <w:r>
              <w:rPr>
                <w:rFonts w:eastAsia="宋体" w:cs="Arial"/>
                <w:lang w:eastAsia="zh-CN"/>
              </w:rPr>
              <w:t xml:space="preserve">nly supporting single switched UL </w:t>
            </w:r>
          </w:p>
        </w:tc>
        <w:tc>
          <w:tcPr>
            <w:tcW w:w="1085" w:type="pct"/>
            <w:shd w:val="clear" w:color="auto" w:fill="auto"/>
          </w:tcPr>
          <w:p w:rsidR="003B6A7F" w:rsidRPr="003E50DD" w:rsidRDefault="003B6A7F" w:rsidP="00CF2DA8">
            <w:pPr>
              <w:snapToGrid w:val="0"/>
              <w:spacing w:afterLines="50" w:after="120"/>
              <w:contextualSpacing/>
              <w:jc w:val="both"/>
              <w:rPr>
                <w:rFonts w:ascii="Arial" w:eastAsia="宋体" w:hAnsi="Arial" w:cs="Arial"/>
                <w:sz w:val="18"/>
                <w:lang w:eastAsia="zh-CN"/>
              </w:rPr>
            </w:pPr>
            <w:r w:rsidRPr="008E0244">
              <w:rPr>
                <w:rFonts w:ascii="Arial" w:eastAsia="宋体" w:hAnsi="Arial" w:cs="Arial"/>
                <w:sz w:val="18"/>
                <w:lang w:eastAsia="zh-CN"/>
              </w:rPr>
              <w:t xml:space="preserve">Only supporting single </w:t>
            </w:r>
            <w:r w:rsidRPr="00CF32DC">
              <w:rPr>
                <w:rFonts w:ascii="Arial" w:eastAsia="宋体" w:hAnsi="Arial" w:cs="Arial"/>
                <w:sz w:val="18"/>
                <w:lang w:eastAsia="zh-CN"/>
              </w:rPr>
              <w:t>switched</w:t>
            </w:r>
            <w:r>
              <w:rPr>
                <w:rFonts w:ascii="Arial" w:eastAsia="宋体" w:hAnsi="Arial" w:cs="Arial"/>
                <w:sz w:val="18"/>
                <w:lang w:eastAsia="zh-CN"/>
              </w:rPr>
              <w:t xml:space="preserve"> UL</w:t>
            </w:r>
            <w:r w:rsidRPr="008E0244">
              <w:rPr>
                <w:rFonts w:ascii="Arial" w:eastAsia="宋体" w:hAnsi="Arial" w:cs="Arial"/>
                <w:sz w:val="18"/>
                <w:lang w:eastAsia="zh-CN"/>
              </w:rPr>
              <w:t xml:space="preserve"> for specific inter-band ENDC combination</w:t>
            </w:r>
          </w:p>
        </w:tc>
        <w:tc>
          <w:tcPr>
            <w:tcW w:w="270" w:type="pct"/>
            <w:shd w:val="clear" w:color="auto" w:fill="auto"/>
          </w:tcPr>
          <w:p w:rsidR="003B6A7F" w:rsidRPr="003E50DD" w:rsidRDefault="003B6A7F" w:rsidP="00CF2DA8">
            <w:pPr>
              <w:pStyle w:val="TAL"/>
              <w:rPr>
                <w:rFonts w:cs="Arial"/>
              </w:rPr>
            </w:pPr>
            <w:r w:rsidRPr="003E50DD">
              <w:rPr>
                <w:rFonts w:eastAsia="宋体" w:cs="Arial"/>
                <w:lang w:eastAsia="zh-CN"/>
              </w:rPr>
              <w:t>N/A</w:t>
            </w:r>
          </w:p>
        </w:tc>
        <w:tc>
          <w:tcPr>
            <w:tcW w:w="235" w:type="pct"/>
            <w:shd w:val="clear" w:color="auto" w:fill="auto"/>
          </w:tcPr>
          <w:p w:rsidR="003B6A7F" w:rsidRPr="003E50DD" w:rsidRDefault="003B6A7F" w:rsidP="00CF2DA8">
            <w:pPr>
              <w:pStyle w:val="TAL"/>
              <w:rPr>
                <w:rFonts w:eastAsia="宋体" w:cs="Arial"/>
                <w:lang w:eastAsia="zh-CN"/>
              </w:rPr>
            </w:pPr>
            <w:r>
              <w:rPr>
                <w:rFonts w:eastAsia="宋体" w:cs="Arial" w:hint="eastAsia"/>
                <w:lang w:eastAsia="zh-CN"/>
              </w:rPr>
              <w:t>Y</w:t>
            </w:r>
            <w:r>
              <w:rPr>
                <w:rFonts w:eastAsia="宋体" w:cs="Arial"/>
                <w:lang w:eastAsia="zh-CN"/>
              </w:rPr>
              <w:t>es</w:t>
            </w:r>
          </w:p>
        </w:tc>
        <w:tc>
          <w:tcPr>
            <w:tcW w:w="242" w:type="pct"/>
            <w:shd w:val="clear" w:color="auto" w:fill="auto"/>
          </w:tcPr>
          <w:p w:rsidR="003B6A7F" w:rsidRPr="003E50DD" w:rsidRDefault="003B6A7F" w:rsidP="00CF2DA8">
            <w:pPr>
              <w:pStyle w:val="TAL"/>
              <w:rPr>
                <w:rFonts w:cs="Arial"/>
                <w:lang w:eastAsia="ja-JP"/>
              </w:rPr>
            </w:pPr>
            <w:r w:rsidRPr="003E50DD">
              <w:rPr>
                <w:rFonts w:cs="Arial"/>
                <w:lang w:eastAsia="ja-JP"/>
              </w:rPr>
              <w:t>N/A</w:t>
            </w:r>
          </w:p>
        </w:tc>
        <w:tc>
          <w:tcPr>
            <w:tcW w:w="308" w:type="pct"/>
          </w:tcPr>
          <w:p w:rsidR="003B6A7F" w:rsidRPr="003E50DD" w:rsidRDefault="003B6A7F" w:rsidP="00CF2DA8">
            <w:pPr>
              <w:pStyle w:val="TAL"/>
              <w:rPr>
                <w:rFonts w:eastAsia="宋体" w:cs="Arial"/>
                <w:lang w:eastAsia="zh-CN"/>
              </w:rPr>
            </w:pPr>
            <w:r>
              <w:rPr>
                <w:rFonts w:eastAsia="宋体" w:cs="Arial" w:hint="eastAsia"/>
                <w:lang w:eastAsia="zh-CN"/>
              </w:rPr>
              <w:t>U</w:t>
            </w:r>
            <w:r>
              <w:rPr>
                <w:rFonts w:eastAsia="宋体" w:cs="Arial"/>
                <w:lang w:eastAsia="zh-CN"/>
              </w:rPr>
              <w:t>E can’t support the specific inter-band ENDC combination</w:t>
            </w:r>
          </w:p>
        </w:tc>
        <w:tc>
          <w:tcPr>
            <w:tcW w:w="246" w:type="pct"/>
            <w:shd w:val="clear" w:color="auto" w:fill="auto"/>
          </w:tcPr>
          <w:p w:rsidR="003B6A7F" w:rsidRPr="003E50DD" w:rsidRDefault="003B6A7F" w:rsidP="00CF2DA8">
            <w:pPr>
              <w:pStyle w:val="TAL"/>
              <w:rPr>
                <w:rFonts w:cs="Arial"/>
                <w:lang w:eastAsia="ja-JP"/>
              </w:rPr>
            </w:pPr>
            <w:r w:rsidRPr="003E50DD">
              <w:rPr>
                <w:rFonts w:cs="Arial"/>
                <w:lang w:eastAsia="ja-JP"/>
              </w:rPr>
              <w:t>Per BC</w:t>
            </w:r>
          </w:p>
        </w:tc>
        <w:tc>
          <w:tcPr>
            <w:tcW w:w="304" w:type="pct"/>
            <w:shd w:val="clear" w:color="auto" w:fill="auto"/>
          </w:tcPr>
          <w:p w:rsidR="003B6A7F" w:rsidRPr="003E50DD" w:rsidRDefault="003B6A7F" w:rsidP="00CF2DA8">
            <w:pPr>
              <w:pStyle w:val="TAL"/>
              <w:rPr>
                <w:rFonts w:cs="Arial"/>
                <w:lang w:eastAsia="zh-CN"/>
              </w:rPr>
            </w:pPr>
            <w:r>
              <w:rPr>
                <w:rFonts w:cs="Arial" w:hint="eastAsia"/>
                <w:lang w:eastAsia="zh-CN"/>
              </w:rPr>
              <w:t>N</w:t>
            </w:r>
            <w:r>
              <w:rPr>
                <w:rFonts w:cs="Arial"/>
                <w:lang w:eastAsia="zh-CN"/>
              </w:rPr>
              <w:t>o</w:t>
            </w:r>
          </w:p>
        </w:tc>
        <w:tc>
          <w:tcPr>
            <w:tcW w:w="304" w:type="pct"/>
            <w:shd w:val="clear" w:color="auto" w:fill="auto"/>
          </w:tcPr>
          <w:p w:rsidR="003B6A7F" w:rsidRPr="003E50DD" w:rsidRDefault="003B6A7F" w:rsidP="00CF2DA8">
            <w:pPr>
              <w:pStyle w:val="TAL"/>
              <w:rPr>
                <w:rFonts w:cs="Arial"/>
                <w:lang w:eastAsia="zh-CN"/>
              </w:rPr>
            </w:pPr>
            <w:r>
              <w:rPr>
                <w:rFonts w:cs="Arial" w:hint="eastAsia"/>
                <w:lang w:eastAsia="zh-CN"/>
              </w:rPr>
              <w:t>F</w:t>
            </w:r>
            <w:r>
              <w:rPr>
                <w:rFonts w:cs="Arial"/>
                <w:lang w:eastAsia="zh-CN"/>
              </w:rPr>
              <w:t>R1 only</w:t>
            </w:r>
          </w:p>
        </w:tc>
        <w:tc>
          <w:tcPr>
            <w:tcW w:w="295" w:type="pct"/>
          </w:tcPr>
          <w:p w:rsidR="003B6A7F" w:rsidRPr="003E50DD" w:rsidRDefault="003B6A7F" w:rsidP="00CF2DA8">
            <w:pPr>
              <w:pStyle w:val="TAL"/>
              <w:rPr>
                <w:rFonts w:cs="Arial"/>
              </w:rPr>
            </w:pPr>
            <w:r w:rsidRPr="003E50DD">
              <w:rPr>
                <w:rFonts w:cs="Arial"/>
              </w:rPr>
              <w:t>N/A</w:t>
            </w:r>
          </w:p>
        </w:tc>
        <w:tc>
          <w:tcPr>
            <w:tcW w:w="302" w:type="pct"/>
            <w:shd w:val="clear" w:color="auto" w:fill="auto"/>
          </w:tcPr>
          <w:p w:rsidR="003B6A7F" w:rsidRDefault="003B6A7F" w:rsidP="00CF2DA8">
            <w:pPr>
              <w:pStyle w:val="TAL"/>
              <w:rPr>
                <w:lang w:eastAsia="zh-CN"/>
              </w:rPr>
            </w:pPr>
            <w:bookmarkStart w:id="24" w:name="OLE_LINK36"/>
            <w:r>
              <w:t xml:space="preserve">This capability is restricted to specific band combinations. If this capability isn’t supported for the specific inter-band ENDC combination, the UE can support </w:t>
            </w:r>
            <w:bookmarkStart w:id="25" w:name="OLE_LINK41"/>
            <w:r w:rsidRPr="00F725D9">
              <w:rPr>
                <w:lang w:eastAsia="zh-CN"/>
              </w:rPr>
              <w:t>simultaneous UL transmissions</w:t>
            </w:r>
            <w:r>
              <w:rPr>
                <w:lang w:eastAsia="zh-CN"/>
              </w:rPr>
              <w:t xml:space="preserve"> when the inter-band ENDC combination is supported</w:t>
            </w:r>
            <w:bookmarkEnd w:id="25"/>
            <w:r>
              <w:rPr>
                <w:lang w:eastAsia="zh-CN"/>
              </w:rPr>
              <w:t xml:space="preserve">. UE can’t </w:t>
            </w:r>
            <w:r w:rsidRPr="00E24B5D">
              <w:rPr>
                <w:lang w:eastAsia="zh-CN"/>
              </w:rPr>
              <w:t xml:space="preserve">simultaneously </w:t>
            </w:r>
            <w:r>
              <w:rPr>
                <w:lang w:eastAsia="zh-CN"/>
              </w:rPr>
              <w:t>report this capability and IE “</w:t>
            </w:r>
            <w:proofErr w:type="spellStart"/>
            <w:r w:rsidRPr="00B13E27">
              <w:rPr>
                <w:i/>
                <w:lang w:eastAsia="zh-CN"/>
              </w:rPr>
              <w:t>singleUL</w:t>
            </w:r>
            <w:proofErr w:type="spellEnd"/>
            <w:r w:rsidRPr="00B13E27">
              <w:rPr>
                <w:i/>
                <w:lang w:eastAsia="zh-CN"/>
              </w:rPr>
              <w:t>-Transmission</w:t>
            </w:r>
            <w:r>
              <w:rPr>
                <w:lang w:eastAsia="zh-CN"/>
              </w:rPr>
              <w:t>” for the specific inter-band ENDC combination.</w:t>
            </w:r>
            <w:bookmarkEnd w:id="24"/>
            <w:r>
              <w:rPr>
                <w:lang w:eastAsia="zh-CN"/>
              </w:rPr>
              <w:t xml:space="preserve"> IE “</w:t>
            </w:r>
            <w:proofErr w:type="spellStart"/>
            <w:r w:rsidRPr="00C343E5">
              <w:rPr>
                <w:i/>
                <w:lang w:eastAsia="zh-CN"/>
              </w:rPr>
              <w:t>tdm</w:t>
            </w:r>
            <w:proofErr w:type="spellEnd"/>
            <w:r w:rsidRPr="00C343E5">
              <w:rPr>
                <w:i/>
                <w:lang w:eastAsia="zh-CN"/>
              </w:rPr>
              <w:t>-Pattern</w:t>
            </w:r>
            <w:r>
              <w:rPr>
                <w:lang w:eastAsia="zh-CN"/>
              </w:rPr>
              <w:t xml:space="preserve">” will be reused to indicate whether the UE supports the </w:t>
            </w:r>
            <w:proofErr w:type="spellStart"/>
            <w:r w:rsidRPr="00C343E5">
              <w:rPr>
                <w:i/>
                <w:lang w:eastAsia="zh-CN"/>
              </w:rPr>
              <w:t>tdm-PatternConfig</w:t>
            </w:r>
            <w:proofErr w:type="spellEnd"/>
            <w:r>
              <w:rPr>
                <w:lang w:eastAsia="zh-CN"/>
              </w:rPr>
              <w:t xml:space="preserve"> for this capability associated functionality. The field doesn’t apply to any other </w:t>
            </w:r>
            <w:proofErr w:type="spellStart"/>
            <w:r>
              <w:rPr>
                <w:lang w:eastAsia="zh-CN"/>
              </w:rPr>
              <w:t>fallback</w:t>
            </w:r>
            <w:proofErr w:type="spellEnd"/>
            <w:r>
              <w:rPr>
                <w:lang w:eastAsia="zh-CN"/>
              </w:rPr>
              <w:t xml:space="preserve"> band combinations.</w:t>
            </w:r>
          </w:p>
          <w:p w:rsidR="003B6A7F" w:rsidRPr="003E50DD" w:rsidRDefault="003B6A7F" w:rsidP="00CF2DA8">
            <w:pPr>
              <w:pStyle w:val="TAL"/>
              <w:rPr>
                <w:rFonts w:cs="Arial"/>
                <w:lang w:eastAsia="zh-CN"/>
              </w:rPr>
            </w:pPr>
            <w:r>
              <w:rPr>
                <w:rFonts w:cs="Arial"/>
                <w:lang w:eastAsia="zh-CN"/>
              </w:rPr>
              <w:t>For super set combination, the UL configuration can refer to sub-clause 5.5B.4.1 from 38.101-3.</w:t>
            </w:r>
          </w:p>
        </w:tc>
        <w:tc>
          <w:tcPr>
            <w:tcW w:w="409" w:type="pct"/>
            <w:shd w:val="clear" w:color="auto" w:fill="auto"/>
          </w:tcPr>
          <w:p w:rsidR="003B6A7F" w:rsidRPr="003E50DD" w:rsidRDefault="003B6A7F" w:rsidP="00CF2DA8">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bookmarkEnd w:id="23"/>
    </w:tbl>
    <w:p w:rsidR="003B6A7F" w:rsidRDefault="003B6A7F" w:rsidP="003B6A7F">
      <w:pPr>
        <w:overflowPunct/>
        <w:autoSpaceDE/>
        <w:autoSpaceDN/>
        <w:adjustRightInd/>
        <w:textAlignment w:val="auto"/>
        <w:rPr>
          <w:rFonts w:eastAsia="宋体"/>
          <w:lang w:eastAsia="zh-CN"/>
        </w:rPr>
      </w:pPr>
    </w:p>
    <w:sectPr w:rsidR="003B6A7F" w:rsidSect="003B6A7F">
      <w:footnotePr>
        <w:numRestart w:val="eachSect"/>
      </w:footnotePr>
      <w:pgSz w:w="23814" w:h="16839" w:orient="landscape" w:code="8"/>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F21" w:rsidRDefault="00505F21">
      <w:r>
        <w:separator/>
      </w:r>
    </w:p>
  </w:endnote>
  <w:endnote w:type="continuationSeparator" w:id="0">
    <w:p w:rsidR="00505F21" w:rsidRDefault="0050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DA8" w:rsidRDefault="00CF2DA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F21" w:rsidRDefault="00505F21">
      <w:r>
        <w:separator/>
      </w:r>
    </w:p>
  </w:footnote>
  <w:footnote w:type="continuationSeparator" w:id="0">
    <w:p w:rsidR="00505F21" w:rsidRDefault="00505F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2"/>
  </w:num>
  <w:num w:numId="4">
    <w:abstractNumId w:val="3"/>
  </w:num>
  <w:num w:numId="5">
    <w:abstractNumId w:val="0"/>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02F"/>
    <w:rsid w:val="0047518D"/>
    <w:rsid w:val="0047795F"/>
    <w:rsid w:val="004819D9"/>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CB3"/>
    <w:rsid w:val="004E23A7"/>
    <w:rsid w:val="004E2453"/>
    <w:rsid w:val="004E2554"/>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05F21"/>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785"/>
    <w:rsid w:val="00713DBF"/>
    <w:rsid w:val="00713F0D"/>
    <w:rsid w:val="00715F29"/>
    <w:rsid w:val="00716909"/>
    <w:rsid w:val="00716A22"/>
    <w:rsid w:val="00721110"/>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075DF"/>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4092"/>
    <w:rsid w:val="009742C0"/>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31"/>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2161"/>
    <w:rsid w:val="00BB2554"/>
    <w:rsid w:val="00BB2557"/>
    <w:rsid w:val="00BB2689"/>
    <w:rsid w:val="00BB3B49"/>
    <w:rsid w:val="00BB442E"/>
    <w:rsid w:val="00BB50F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E0"/>
    <w:rsid w:val="00CB146D"/>
    <w:rsid w:val="00CB2685"/>
    <w:rsid w:val="00CB311F"/>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2</TotalTime>
  <Pages>9</Pages>
  <Words>2084</Words>
  <Characters>11884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13941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4</cp:revision>
  <cp:lastPrinted>2010-01-07T02:23:00Z</cp:lastPrinted>
  <dcterms:created xsi:type="dcterms:W3CDTF">2020-08-07T11:58:00Z</dcterms:created>
  <dcterms:modified xsi:type="dcterms:W3CDTF">2020-08-07T14:40:00Z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(3)hvADsmeSlXwCcDGFXekSyez41jkkuQT9H1qiXyLEgfEbDLKpGF7B/45tlRCzQ7f5noyfq854_x000d_
UKkt3nLzplnxbQMzP2gPcbUASIOhN0tXziOI7Y64AsXrwcRWwECEJRyY6Rtdagr4zN/uS/Cn_x000d_
2h0wArhHUjegUOIGpaD0fY+0CnmRRel0L+Iy2NPeVncVuOTgqtceDlV3MHbKZx/5gBEDgIbs_x000d_
HWdrmmSjAST9Efk3IJ</vt:lpwstr>
  </property>
  <property fmtid="{D5CDD505-2E9C-101B-9397-08002B2CF9AE}" pid="3" name="_2015_ms_pID_725343_00">
    <vt:lpwstr>_2015_ms_pID_725343</vt:lpwstr>
  </property>
  <property fmtid="{D5CDD505-2E9C-101B-9397-08002B2CF9AE}" pid="4" name="_2015_ms_pID_7253431">
    <vt:lpwstr>uaolzoXZyxcGjmpzk3yNBt6tCWgfN8UCL0k9FIyin2YrTRZDVHofD8_x000d_
azuFBTZ80jgiDSYDAzhrVSDffFF67yyVPP1/iCWOH/788+BcHfnigFGHZreuWCgmeqq9MdnE_x000d_
vW6fNpnZnnWgPc0SF9tagWoH3awI9jfUDEZLd3pZbrxIHYJHC8ojf9mQq+EtViRfHQd2OiUw_x000d_
qYlN51B5lIETvxxko0+aP4ZhDs5J2RQ1EmLQ</vt:lpwstr>
  </property>
  <property fmtid="{D5CDD505-2E9C-101B-9397-08002B2CF9AE}" pid="5" name="_2015_ms_pID_7253431_00">
    <vt:lpwstr>_2015_ms_pID_7253431</vt:lpwstr>
  </property>
  <property fmtid="{D5CDD505-2E9C-101B-9397-08002B2CF9AE}" pid="6" name="_2015_ms_pID_7253432">
    <vt:lpwstr>G93dBu9J40VyYtcXc0KiT1EphtVshoC4ZFpJ_x000d_
yJM7dx1qduZXmIeaDMgjvWlC3/AXgIvBaFidNAAI0Zb2fx9VSAI=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